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1A6" w:rsidRDefault="00EB61A6" w:rsidP="000E0D25">
      <w:pPr>
        <w:jc w:val="center"/>
        <w:rPr>
          <w:rFonts w:cs="Times New Roman"/>
          <w:sz w:val="28"/>
          <w:szCs w:val="28"/>
        </w:rPr>
      </w:pPr>
      <w:r w:rsidRPr="000E0D25">
        <w:rPr>
          <w:rFonts w:cs="ＭＳ 明朝" w:hint="eastAsia"/>
          <w:sz w:val="28"/>
          <w:szCs w:val="28"/>
        </w:rPr>
        <w:t>一般競争入札公告</w:t>
      </w:r>
      <w:bookmarkStart w:id="0" w:name="_GoBack"/>
      <w:bookmarkEnd w:id="0"/>
    </w:p>
    <w:p w:rsidR="00EB61A6" w:rsidRPr="006137AF" w:rsidRDefault="00EB61A6" w:rsidP="000E0D25">
      <w:pPr>
        <w:jc w:val="center"/>
        <w:rPr>
          <w:rFonts w:cs="Times New Roman"/>
          <w:sz w:val="22"/>
          <w:szCs w:val="22"/>
        </w:rPr>
      </w:pPr>
      <w:r w:rsidRPr="006137AF">
        <w:rPr>
          <w:rFonts w:cs="ＭＳ 明朝" w:hint="eastAsia"/>
          <w:sz w:val="22"/>
          <w:szCs w:val="22"/>
        </w:rPr>
        <w:t>下記のとおり一般競争入札に付しますので</w:t>
      </w:r>
      <w:r w:rsidR="00FE67E2">
        <w:rPr>
          <w:rFonts w:cs="ＭＳ 明朝" w:hint="eastAsia"/>
          <w:sz w:val="22"/>
          <w:szCs w:val="22"/>
        </w:rPr>
        <w:t>公告</w:t>
      </w:r>
      <w:r w:rsidRPr="006137AF">
        <w:rPr>
          <w:rFonts w:cs="ＭＳ 明朝" w:hint="eastAsia"/>
          <w:sz w:val="22"/>
          <w:szCs w:val="22"/>
        </w:rPr>
        <w:t>します。</w:t>
      </w:r>
    </w:p>
    <w:p w:rsidR="00EB61A6" w:rsidRPr="006137AF" w:rsidRDefault="00EB61A6" w:rsidP="000E0D25">
      <w:pPr>
        <w:jc w:val="center"/>
        <w:rPr>
          <w:rFonts w:cs="Times New Roman"/>
          <w:sz w:val="22"/>
          <w:szCs w:val="22"/>
        </w:rPr>
      </w:pPr>
    </w:p>
    <w:p w:rsidR="00EB61A6" w:rsidRPr="006137AF" w:rsidRDefault="00EB61A6" w:rsidP="000E0D25">
      <w:pPr>
        <w:pStyle w:val="a3"/>
        <w:rPr>
          <w:rFonts w:cs="Times New Roman"/>
        </w:rPr>
      </w:pPr>
      <w:r w:rsidRPr="006137AF">
        <w:rPr>
          <w:rFonts w:cs="ＭＳ 明朝" w:hint="eastAsia"/>
        </w:rPr>
        <w:t>記</w:t>
      </w:r>
    </w:p>
    <w:p w:rsidR="00EB61A6" w:rsidRPr="006137AF" w:rsidRDefault="00EB61A6" w:rsidP="006137AF">
      <w:pPr>
        <w:rPr>
          <w:rFonts w:cs="Times New Roman"/>
          <w:sz w:val="22"/>
          <w:szCs w:val="22"/>
        </w:rPr>
      </w:pPr>
      <w:r>
        <w:rPr>
          <w:rFonts w:cs="ＭＳ 明朝" w:hint="eastAsia"/>
          <w:sz w:val="22"/>
          <w:szCs w:val="22"/>
        </w:rPr>
        <w:t>１．</w:t>
      </w:r>
      <w:r w:rsidRPr="006137AF">
        <w:rPr>
          <w:rFonts w:cs="ＭＳ 明朝" w:hint="eastAsia"/>
          <w:sz w:val="22"/>
          <w:szCs w:val="22"/>
        </w:rPr>
        <w:t>一般競争入札に付する事項</w:t>
      </w:r>
    </w:p>
    <w:p w:rsidR="005F38C9" w:rsidRDefault="003E064F" w:rsidP="008F67D3">
      <w:pPr>
        <w:ind w:firstLineChars="100" w:firstLine="220"/>
        <w:rPr>
          <w:rFonts w:cs="ＭＳ 明朝"/>
          <w:sz w:val="22"/>
          <w:szCs w:val="22"/>
        </w:rPr>
      </w:pPr>
      <w:r>
        <w:rPr>
          <w:rFonts w:cs="ＭＳ 明朝" w:hint="eastAsia"/>
          <w:sz w:val="22"/>
          <w:szCs w:val="22"/>
        </w:rPr>
        <w:t>（１</w:t>
      </w:r>
      <w:r w:rsidR="008F67D3">
        <w:rPr>
          <w:rFonts w:cs="ＭＳ 明朝" w:hint="eastAsia"/>
          <w:sz w:val="22"/>
          <w:szCs w:val="22"/>
        </w:rPr>
        <w:t>）件　　名</w:t>
      </w:r>
      <w:r w:rsidR="009E1FB7">
        <w:rPr>
          <w:rFonts w:cs="ＭＳ 明朝" w:hint="eastAsia"/>
          <w:sz w:val="22"/>
          <w:szCs w:val="22"/>
        </w:rPr>
        <w:t xml:space="preserve">　　</w:t>
      </w:r>
      <w:r w:rsidR="005F38C9">
        <w:rPr>
          <w:rFonts w:cs="ＭＳ 明朝" w:hint="eastAsia"/>
          <w:sz w:val="22"/>
          <w:szCs w:val="22"/>
        </w:rPr>
        <w:t>非常照明用蓄電池</w:t>
      </w:r>
      <w:r w:rsidR="008F67D3">
        <w:rPr>
          <w:rFonts w:cs="ＭＳ 明朝" w:hint="eastAsia"/>
          <w:sz w:val="22"/>
          <w:szCs w:val="22"/>
        </w:rPr>
        <w:t>更新</w:t>
      </w:r>
      <w:r w:rsidR="00A72DC0">
        <w:rPr>
          <w:rFonts w:cs="ＭＳ 明朝" w:hint="eastAsia"/>
          <w:sz w:val="22"/>
          <w:szCs w:val="22"/>
        </w:rPr>
        <w:t xml:space="preserve">　　　　　　</w:t>
      </w:r>
    </w:p>
    <w:p w:rsidR="003E064F" w:rsidRDefault="008F67D3" w:rsidP="003E064F">
      <w:pPr>
        <w:rPr>
          <w:rFonts w:cs="ＭＳ 明朝"/>
          <w:sz w:val="22"/>
          <w:szCs w:val="22"/>
        </w:rPr>
      </w:pPr>
      <w:r>
        <w:rPr>
          <w:rFonts w:cs="ＭＳ 明朝"/>
          <w:sz w:val="22"/>
          <w:szCs w:val="22"/>
        </w:rPr>
        <w:t xml:space="preserve">　</w:t>
      </w:r>
      <w:r w:rsidR="003E064F">
        <w:rPr>
          <w:rFonts w:cs="ＭＳ 明朝"/>
          <w:sz w:val="22"/>
          <w:szCs w:val="22"/>
        </w:rPr>
        <w:t>（２）</w:t>
      </w:r>
      <w:r>
        <w:rPr>
          <w:rFonts w:cs="ＭＳ 明朝" w:hint="eastAsia"/>
          <w:sz w:val="22"/>
          <w:szCs w:val="22"/>
        </w:rPr>
        <w:t>履行</w:t>
      </w:r>
      <w:r w:rsidR="003E064F">
        <w:rPr>
          <w:rFonts w:cs="ＭＳ 明朝"/>
          <w:sz w:val="22"/>
          <w:szCs w:val="22"/>
        </w:rPr>
        <w:t>期限</w:t>
      </w:r>
      <w:r>
        <w:rPr>
          <w:rFonts w:cs="ＭＳ 明朝"/>
          <w:sz w:val="22"/>
          <w:szCs w:val="22"/>
        </w:rPr>
        <w:t xml:space="preserve">　　</w:t>
      </w:r>
      <w:r w:rsidR="006F6419">
        <w:rPr>
          <w:rFonts w:cs="ＭＳ 明朝" w:hint="eastAsia"/>
          <w:sz w:val="22"/>
          <w:szCs w:val="22"/>
        </w:rPr>
        <w:t>令和</w:t>
      </w:r>
      <w:r w:rsidR="005F38C9">
        <w:rPr>
          <w:rFonts w:cs="ＭＳ 明朝" w:hint="eastAsia"/>
          <w:sz w:val="22"/>
          <w:szCs w:val="22"/>
        </w:rPr>
        <w:t>８</w:t>
      </w:r>
      <w:r w:rsidR="003E064F">
        <w:rPr>
          <w:rFonts w:cs="ＭＳ 明朝"/>
          <w:sz w:val="22"/>
          <w:szCs w:val="22"/>
        </w:rPr>
        <w:t>年</w:t>
      </w:r>
      <w:r w:rsidR="005F38C9">
        <w:rPr>
          <w:rFonts w:cs="ＭＳ 明朝" w:hint="eastAsia"/>
          <w:sz w:val="22"/>
          <w:szCs w:val="22"/>
        </w:rPr>
        <w:t>３</w:t>
      </w:r>
      <w:r w:rsidR="003E064F">
        <w:rPr>
          <w:rFonts w:cs="ＭＳ 明朝"/>
          <w:sz w:val="22"/>
          <w:szCs w:val="22"/>
        </w:rPr>
        <w:t>月</w:t>
      </w:r>
      <w:r w:rsidR="005F38C9">
        <w:rPr>
          <w:rFonts w:cs="ＭＳ 明朝" w:hint="eastAsia"/>
          <w:sz w:val="22"/>
          <w:szCs w:val="22"/>
        </w:rPr>
        <w:t>３０</w:t>
      </w:r>
      <w:r w:rsidR="003E064F">
        <w:rPr>
          <w:rFonts w:cs="ＭＳ 明朝"/>
          <w:sz w:val="22"/>
          <w:szCs w:val="22"/>
        </w:rPr>
        <w:t>日</w:t>
      </w:r>
      <w:r w:rsidR="00174CB1">
        <w:rPr>
          <w:rFonts w:cs="ＭＳ 明朝" w:hint="eastAsia"/>
          <w:sz w:val="22"/>
          <w:szCs w:val="22"/>
        </w:rPr>
        <w:t>（</w:t>
      </w:r>
      <w:r w:rsidR="005F38C9">
        <w:rPr>
          <w:rFonts w:cs="ＭＳ 明朝" w:hint="eastAsia"/>
          <w:sz w:val="22"/>
          <w:szCs w:val="22"/>
        </w:rPr>
        <w:t>月</w:t>
      </w:r>
      <w:r w:rsidR="00174CB1">
        <w:rPr>
          <w:rFonts w:cs="ＭＳ 明朝" w:hint="eastAsia"/>
          <w:sz w:val="22"/>
          <w:szCs w:val="22"/>
        </w:rPr>
        <w:t>）</w:t>
      </w:r>
    </w:p>
    <w:p w:rsidR="003E064F" w:rsidRPr="006137AF" w:rsidRDefault="008F67D3" w:rsidP="003E064F">
      <w:pPr>
        <w:rPr>
          <w:rFonts w:cs="Times New Roman"/>
          <w:sz w:val="22"/>
          <w:szCs w:val="22"/>
        </w:rPr>
      </w:pPr>
      <w:r>
        <w:rPr>
          <w:rFonts w:cs="ＭＳ 明朝"/>
          <w:sz w:val="22"/>
          <w:szCs w:val="22"/>
        </w:rPr>
        <w:t xml:space="preserve">　</w:t>
      </w:r>
      <w:r w:rsidR="003E064F">
        <w:rPr>
          <w:rFonts w:cs="ＭＳ 明朝"/>
          <w:sz w:val="22"/>
          <w:szCs w:val="22"/>
        </w:rPr>
        <w:t>（３）</w:t>
      </w:r>
      <w:r>
        <w:rPr>
          <w:rFonts w:cs="ＭＳ 明朝" w:hint="eastAsia"/>
          <w:sz w:val="22"/>
          <w:szCs w:val="22"/>
        </w:rPr>
        <w:t>履行</w:t>
      </w:r>
      <w:r w:rsidR="003E064F">
        <w:rPr>
          <w:rFonts w:cs="ＭＳ 明朝"/>
          <w:sz w:val="22"/>
          <w:szCs w:val="22"/>
        </w:rPr>
        <w:t>場所　　青森県立三沢航空科学館</w:t>
      </w:r>
    </w:p>
    <w:p w:rsidR="00EB61A6" w:rsidRDefault="003E064F" w:rsidP="00C713D2">
      <w:pPr>
        <w:rPr>
          <w:rFonts w:cs="ＭＳ 明朝"/>
          <w:sz w:val="22"/>
          <w:szCs w:val="22"/>
        </w:rPr>
      </w:pPr>
      <w:r>
        <w:rPr>
          <w:rFonts w:cs="ＭＳ 明朝" w:hint="eastAsia"/>
          <w:sz w:val="22"/>
          <w:szCs w:val="22"/>
        </w:rPr>
        <w:t>２</w:t>
      </w:r>
      <w:r w:rsidR="00EB61A6" w:rsidRPr="006137AF">
        <w:rPr>
          <w:rFonts w:cs="ＭＳ 明朝" w:hint="eastAsia"/>
          <w:sz w:val="22"/>
          <w:szCs w:val="22"/>
        </w:rPr>
        <w:t>．入札に参加する者に必要な資格</w:t>
      </w:r>
    </w:p>
    <w:p w:rsidR="009E1FB7" w:rsidRPr="006137AF" w:rsidRDefault="009E1FB7" w:rsidP="00C713D2">
      <w:pPr>
        <w:rPr>
          <w:rFonts w:cs="Times New Roman"/>
          <w:sz w:val="22"/>
          <w:szCs w:val="22"/>
        </w:rPr>
      </w:pPr>
      <w:r>
        <w:rPr>
          <w:rFonts w:cs="ＭＳ 明朝"/>
          <w:sz w:val="22"/>
          <w:szCs w:val="22"/>
        </w:rPr>
        <w:t xml:space="preserve">　　入札に必要な資格は青森県の入札資格に準拠することとし、下記の要件とする。</w:t>
      </w:r>
    </w:p>
    <w:p w:rsidR="00EB61A6" w:rsidRPr="006137AF" w:rsidRDefault="00EB61A6" w:rsidP="006137AF">
      <w:pPr>
        <w:ind w:firstLineChars="100" w:firstLine="220"/>
        <w:rPr>
          <w:rFonts w:cs="Times New Roman"/>
          <w:sz w:val="22"/>
          <w:szCs w:val="22"/>
        </w:rPr>
      </w:pPr>
      <w:r>
        <w:rPr>
          <w:rFonts w:cs="ＭＳ 明朝" w:hint="eastAsia"/>
          <w:sz w:val="22"/>
          <w:szCs w:val="22"/>
        </w:rPr>
        <w:t>（１）</w:t>
      </w:r>
      <w:r w:rsidRPr="006137AF">
        <w:rPr>
          <w:rFonts w:cs="ＭＳ 明朝" w:hint="eastAsia"/>
          <w:sz w:val="22"/>
          <w:szCs w:val="22"/>
        </w:rPr>
        <w:t>地方自治法施行令第１６７条の４第１項及び第２項に規定する者に該当しない者であること。</w:t>
      </w:r>
    </w:p>
    <w:p w:rsidR="00EB61A6" w:rsidRPr="006137AF" w:rsidRDefault="00EB61A6" w:rsidP="009E1FB7">
      <w:pPr>
        <w:ind w:leftChars="100" w:left="870" w:hangingChars="300" w:hanging="660"/>
        <w:rPr>
          <w:rFonts w:cs="Times New Roman"/>
          <w:sz w:val="22"/>
          <w:szCs w:val="22"/>
        </w:rPr>
      </w:pPr>
      <w:r>
        <w:rPr>
          <w:rFonts w:cs="ＭＳ 明朝" w:hint="eastAsia"/>
          <w:sz w:val="22"/>
          <w:szCs w:val="22"/>
        </w:rPr>
        <w:t>（</w:t>
      </w:r>
      <w:r w:rsidR="00DB344F">
        <w:rPr>
          <w:rFonts w:cs="ＭＳ 明朝" w:hint="eastAsia"/>
          <w:sz w:val="22"/>
          <w:szCs w:val="22"/>
        </w:rPr>
        <w:t>２）青森県「競争入札参加資格者名簿</w:t>
      </w:r>
      <w:r w:rsidR="00687A68" w:rsidRPr="00613AB3">
        <w:rPr>
          <w:rFonts w:cs="ＭＳ 明朝" w:hint="eastAsia"/>
          <w:sz w:val="22"/>
          <w:szCs w:val="22"/>
        </w:rPr>
        <w:t>（令和７年１１月１日）</w:t>
      </w:r>
      <w:r w:rsidR="009E1FB7">
        <w:rPr>
          <w:rFonts w:cs="ＭＳ 明朝" w:hint="eastAsia"/>
          <w:sz w:val="22"/>
          <w:szCs w:val="22"/>
        </w:rPr>
        <w:t>」</w:t>
      </w:r>
      <w:r w:rsidRPr="006137AF">
        <w:rPr>
          <w:rFonts w:cs="ＭＳ 明朝" w:hint="eastAsia"/>
          <w:sz w:val="22"/>
          <w:szCs w:val="22"/>
        </w:rPr>
        <w:t>に登録されている者であること。</w:t>
      </w:r>
    </w:p>
    <w:p w:rsidR="00C80C04" w:rsidRDefault="00EB61A6" w:rsidP="00C80C04">
      <w:pPr>
        <w:rPr>
          <w:rFonts w:cs="ＭＳ 明朝"/>
          <w:sz w:val="22"/>
          <w:szCs w:val="22"/>
        </w:rPr>
      </w:pPr>
      <w:r w:rsidRPr="006137AF">
        <w:rPr>
          <w:rFonts w:cs="ＭＳ 明朝" w:hint="eastAsia"/>
          <w:sz w:val="22"/>
          <w:szCs w:val="22"/>
        </w:rPr>
        <w:t xml:space="preserve">　（３）この公示の日から入札の日までの間に、競争入札参加資格者名簿搭載業者に関する指名停止</w:t>
      </w:r>
    </w:p>
    <w:p w:rsidR="00EB61A6" w:rsidRPr="006137AF" w:rsidRDefault="00EB61A6" w:rsidP="006137AF">
      <w:pPr>
        <w:ind w:firstLineChars="400" w:firstLine="880"/>
        <w:rPr>
          <w:rFonts w:cs="Times New Roman"/>
          <w:sz w:val="22"/>
          <w:szCs w:val="22"/>
        </w:rPr>
      </w:pPr>
      <w:r w:rsidRPr="006137AF">
        <w:rPr>
          <w:rFonts w:cs="ＭＳ 明朝" w:hint="eastAsia"/>
          <w:sz w:val="22"/>
          <w:szCs w:val="22"/>
        </w:rPr>
        <w:t>要領に基づく青森県知事の指名停止措置を受けていないこと。</w:t>
      </w:r>
    </w:p>
    <w:p w:rsidR="00EB61A6" w:rsidRPr="006137AF" w:rsidRDefault="00EB61A6" w:rsidP="00C713D2">
      <w:pPr>
        <w:rPr>
          <w:rFonts w:cs="Times New Roman"/>
          <w:sz w:val="22"/>
          <w:szCs w:val="22"/>
        </w:rPr>
      </w:pPr>
      <w:r w:rsidRPr="006137AF">
        <w:rPr>
          <w:rFonts w:cs="ＭＳ 明朝" w:hint="eastAsia"/>
          <w:sz w:val="22"/>
          <w:szCs w:val="22"/>
        </w:rPr>
        <w:t xml:space="preserve">　（</w:t>
      </w:r>
      <w:r w:rsidR="00291DAF">
        <w:rPr>
          <w:rFonts w:cs="ＭＳ 明朝" w:hint="eastAsia"/>
          <w:sz w:val="22"/>
          <w:szCs w:val="22"/>
        </w:rPr>
        <w:t>４</w:t>
      </w:r>
      <w:r w:rsidRPr="006137AF">
        <w:rPr>
          <w:rFonts w:cs="ＭＳ 明朝" w:hint="eastAsia"/>
          <w:sz w:val="22"/>
          <w:szCs w:val="22"/>
        </w:rPr>
        <w:t>）購入物品について迅速なアフターサービス及びメンテナンスの体制が整備されていることを</w:t>
      </w:r>
    </w:p>
    <w:p w:rsidR="00EB61A6" w:rsidRPr="006137AF" w:rsidRDefault="00EB61A6" w:rsidP="00C713D2">
      <w:pPr>
        <w:rPr>
          <w:rFonts w:cs="Times New Roman"/>
          <w:sz w:val="22"/>
          <w:szCs w:val="22"/>
        </w:rPr>
      </w:pPr>
      <w:r w:rsidRPr="006137AF">
        <w:rPr>
          <w:rFonts w:cs="ＭＳ 明朝" w:hint="eastAsia"/>
          <w:sz w:val="22"/>
          <w:szCs w:val="22"/>
        </w:rPr>
        <w:t xml:space="preserve">　　　　証明した者であること。</w:t>
      </w:r>
    </w:p>
    <w:p w:rsidR="00EB61A6" w:rsidRPr="006137AF" w:rsidRDefault="008D7BDC" w:rsidP="00C713D2">
      <w:pPr>
        <w:rPr>
          <w:rFonts w:cs="Times New Roman"/>
          <w:sz w:val="22"/>
          <w:szCs w:val="22"/>
        </w:rPr>
      </w:pPr>
      <w:r>
        <w:rPr>
          <w:rFonts w:cs="ＭＳ 明朝" w:hint="eastAsia"/>
          <w:sz w:val="22"/>
          <w:szCs w:val="22"/>
        </w:rPr>
        <w:t>３</w:t>
      </w:r>
      <w:r w:rsidR="00EB61A6" w:rsidRPr="006137AF">
        <w:rPr>
          <w:rFonts w:cs="ＭＳ 明朝" w:hint="eastAsia"/>
          <w:sz w:val="22"/>
          <w:szCs w:val="22"/>
        </w:rPr>
        <w:t>．入札に参加する者に必要な申請及び確認等</w:t>
      </w:r>
    </w:p>
    <w:p w:rsidR="00EB61A6" w:rsidRDefault="00EB61A6" w:rsidP="00C713D2">
      <w:pPr>
        <w:rPr>
          <w:rFonts w:cs="Times New Roman"/>
          <w:sz w:val="22"/>
          <w:szCs w:val="22"/>
        </w:rPr>
      </w:pPr>
      <w:r w:rsidRPr="006137AF">
        <w:rPr>
          <w:rFonts w:cs="ＭＳ 明朝" w:hint="eastAsia"/>
          <w:sz w:val="22"/>
          <w:szCs w:val="22"/>
        </w:rPr>
        <w:t xml:space="preserve">　（１）入札に参加しようとする者は、</w:t>
      </w:r>
      <w:r>
        <w:rPr>
          <w:rFonts w:cs="ＭＳ 明朝" w:hint="eastAsia"/>
          <w:sz w:val="22"/>
          <w:szCs w:val="22"/>
        </w:rPr>
        <w:t>あらかじめ、</w:t>
      </w:r>
      <w:r w:rsidR="008D7BDC">
        <w:rPr>
          <w:rFonts w:cs="ＭＳ 明朝" w:hint="eastAsia"/>
          <w:sz w:val="22"/>
          <w:szCs w:val="22"/>
        </w:rPr>
        <w:t>２</w:t>
      </w:r>
      <w:r>
        <w:rPr>
          <w:rFonts w:cs="ＭＳ 明朝" w:hint="eastAsia"/>
          <w:sz w:val="22"/>
          <w:szCs w:val="22"/>
        </w:rPr>
        <w:t xml:space="preserve">に定める資格を有することについて、一般競　　</w:t>
      </w:r>
    </w:p>
    <w:p w:rsidR="00EB61A6" w:rsidRDefault="00EB61A6" w:rsidP="00C713D2">
      <w:pPr>
        <w:rPr>
          <w:rFonts w:cs="ＭＳ 明朝"/>
          <w:sz w:val="22"/>
          <w:szCs w:val="22"/>
        </w:rPr>
      </w:pPr>
      <w:r>
        <w:rPr>
          <w:rFonts w:cs="ＭＳ 明朝" w:hint="eastAsia"/>
          <w:sz w:val="22"/>
          <w:szCs w:val="22"/>
        </w:rPr>
        <w:t xml:space="preserve">　　　　争入札参加申請書（以下「申請書」という）により、確認を受けなければならない。</w:t>
      </w:r>
    </w:p>
    <w:p w:rsidR="00EB61A6" w:rsidRDefault="00C429C1" w:rsidP="00C713D2">
      <w:pPr>
        <w:rPr>
          <w:rFonts w:cs="Times New Roman"/>
          <w:sz w:val="22"/>
          <w:szCs w:val="22"/>
        </w:rPr>
      </w:pPr>
      <w:r>
        <w:rPr>
          <w:rFonts w:cs="ＭＳ 明朝" w:hint="eastAsia"/>
          <w:sz w:val="22"/>
          <w:szCs w:val="22"/>
        </w:rPr>
        <w:t xml:space="preserve">　</w:t>
      </w:r>
      <w:r w:rsidR="00EB61A6">
        <w:rPr>
          <w:rFonts w:cs="ＭＳ 明朝" w:hint="eastAsia"/>
          <w:sz w:val="22"/>
          <w:szCs w:val="22"/>
        </w:rPr>
        <w:t>（</w:t>
      </w:r>
      <w:r w:rsidR="0007435C">
        <w:rPr>
          <w:rFonts w:cs="ＭＳ 明朝" w:hint="eastAsia"/>
          <w:sz w:val="22"/>
          <w:szCs w:val="22"/>
        </w:rPr>
        <w:t>２</w:t>
      </w:r>
      <w:r w:rsidR="00EB61A6">
        <w:rPr>
          <w:rFonts w:cs="ＭＳ 明朝" w:hint="eastAsia"/>
          <w:sz w:val="22"/>
          <w:szCs w:val="22"/>
        </w:rPr>
        <w:t>）提出時期等</w:t>
      </w:r>
    </w:p>
    <w:p w:rsidR="00EB61A6" w:rsidRDefault="00EB61A6" w:rsidP="00291DAF">
      <w:pPr>
        <w:ind w:leftChars="300" w:left="850" w:hangingChars="100" w:hanging="220"/>
        <w:rPr>
          <w:rFonts w:cs="Times New Roman"/>
          <w:sz w:val="22"/>
          <w:szCs w:val="22"/>
        </w:rPr>
      </w:pPr>
      <w:r>
        <w:rPr>
          <w:rFonts w:cs="ＭＳ 明朝" w:hint="eastAsia"/>
          <w:sz w:val="22"/>
          <w:szCs w:val="22"/>
        </w:rPr>
        <w:t>①入札への参加を希望する者は、申請書</w:t>
      </w:r>
      <w:r w:rsidR="00291DAF">
        <w:rPr>
          <w:rFonts w:cs="ＭＳ 明朝" w:hint="eastAsia"/>
          <w:sz w:val="22"/>
          <w:szCs w:val="22"/>
        </w:rPr>
        <w:t>及び</w:t>
      </w:r>
      <w:r w:rsidR="00BA20C6">
        <w:rPr>
          <w:rFonts w:cs="ＭＳ 明朝" w:hint="eastAsia"/>
          <w:sz w:val="22"/>
          <w:szCs w:val="22"/>
        </w:rPr>
        <w:t>関係書類を</w:t>
      </w:r>
      <w:r>
        <w:rPr>
          <w:rFonts w:cs="ＭＳ 明朝" w:hint="eastAsia"/>
          <w:sz w:val="22"/>
          <w:szCs w:val="22"/>
        </w:rPr>
        <w:t>、</w:t>
      </w:r>
      <w:r w:rsidR="006F6419">
        <w:rPr>
          <w:rFonts w:cs="ＭＳ 明朝" w:hint="eastAsia"/>
          <w:sz w:val="22"/>
          <w:szCs w:val="22"/>
        </w:rPr>
        <w:t>令和</w:t>
      </w:r>
      <w:r w:rsidR="00B158D3">
        <w:rPr>
          <w:rFonts w:cs="ＭＳ 明朝" w:hint="eastAsia"/>
          <w:sz w:val="22"/>
          <w:szCs w:val="22"/>
        </w:rPr>
        <w:t>７</w:t>
      </w:r>
      <w:r>
        <w:rPr>
          <w:rFonts w:cs="ＭＳ 明朝" w:hint="eastAsia"/>
          <w:sz w:val="22"/>
          <w:szCs w:val="22"/>
        </w:rPr>
        <w:t>年</w:t>
      </w:r>
      <w:r w:rsidR="00FB7365">
        <w:rPr>
          <w:rFonts w:cs="ＭＳ 明朝" w:hint="eastAsia"/>
          <w:sz w:val="22"/>
          <w:szCs w:val="22"/>
        </w:rPr>
        <w:t>１</w:t>
      </w:r>
      <w:r w:rsidR="00B158D3">
        <w:rPr>
          <w:rFonts w:cs="ＭＳ 明朝" w:hint="eastAsia"/>
          <w:sz w:val="22"/>
          <w:szCs w:val="22"/>
        </w:rPr>
        <w:t>１</w:t>
      </w:r>
      <w:r>
        <w:rPr>
          <w:rFonts w:cs="ＭＳ 明朝" w:hint="eastAsia"/>
          <w:sz w:val="22"/>
          <w:szCs w:val="22"/>
        </w:rPr>
        <w:t>月</w:t>
      </w:r>
      <w:r w:rsidR="00FB7365">
        <w:rPr>
          <w:rFonts w:cs="ＭＳ 明朝" w:hint="eastAsia"/>
          <w:sz w:val="22"/>
          <w:szCs w:val="22"/>
        </w:rPr>
        <w:t>２０</w:t>
      </w:r>
      <w:r>
        <w:rPr>
          <w:rFonts w:cs="ＭＳ 明朝" w:hint="eastAsia"/>
          <w:sz w:val="22"/>
          <w:szCs w:val="22"/>
        </w:rPr>
        <w:t>日</w:t>
      </w:r>
      <w:r w:rsidR="00291DAF">
        <w:rPr>
          <w:rFonts w:cs="ＭＳ 明朝" w:hint="eastAsia"/>
          <w:sz w:val="22"/>
          <w:szCs w:val="22"/>
        </w:rPr>
        <w:t>（</w:t>
      </w:r>
      <w:r w:rsidR="00B158D3">
        <w:rPr>
          <w:rFonts w:cs="ＭＳ 明朝" w:hint="eastAsia"/>
          <w:sz w:val="22"/>
          <w:szCs w:val="22"/>
        </w:rPr>
        <w:t>木</w:t>
      </w:r>
      <w:r w:rsidR="00291DAF">
        <w:rPr>
          <w:rFonts w:cs="ＭＳ 明朝" w:hint="eastAsia"/>
          <w:sz w:val="22"/>
          <w:szCs w:val="22"/>
        </w:rPr>
        <w:t>）午後５時</w:t>
      </w:r>
      <w:r>
        <w:rPr>
          <w:rFonts w:cs="ＭＳ 明朝" w:hint="eastAsia"/>
          <w:sz w:val="22"/>
          <w:szCs w:val="22"/>
        </w:rPr>
        <w:t>までに</w:t>
      </w:r>
      <w:r w:rsidR="00291DAF">
        <w:rPr>
          <w:rFonts w:cs="ＭＳ 明朝" w:hint="eastAsia"/>
          <w:sz w:val="22"/>
          <w:szCs w:val="22"/>
        </w:rPr>
        <w:t>提出しなければならない。</w:t>
      </w:r>
      <w:r>
        <w:rPr>
          <w:rFonts w:cs="ＭＳ 明朝" w:hint="eastAsia"/>
          <w:sz w:val="22"/>
          <w:szCs w:val="22"/>
        </w:rPr>
        <w:t>また、申請書の内容について説明又は必要に応じて内容の変更等を求められた場合には、これに応じなければならない。</w:t>
      </w:r>
    </w:p>
    <w:p w:rsidR="00EB61A6" w:rsidRDefault="00EB61A6" w:rsidP="00C713D2">
      <w:pPr>
        <w:rPr>
          <w:rFonts w:cs="Times New Roman"/>
          <w:sz w:val="22"/>
          <w:szCs w:val="22"/>
        </w:rPr>
      </w:pPr>
      <w:r>
        <w:rPr>
          <w:rFonts w:cs="ＭＳ 明朝" w:hint="eastAsia"/>
          <w:sz w:val="22"/>
          <w:szCs w:val="22"/>
        </w:rPr>
        <w:t xml:space="preserve">　　　②①の説明又は内容の変更等に応じない者は、当該入札に参加することができないものとする。</w:t>
      </w:r>
    </w:p>
    <w:p w:rsidR="00EB61A6" w:rsidRDefault="00EB61A6" w:rsidP="00C713D2">
      <w:pPr>
        <w:rPr>
          <w:rFonts w:cs="Times New Roman"/>
          <w:sz w:val="22"/>
          <w:szCs w:val="22"/>
        </w:rPr>
      </w:pPr>
      <w:r>
        <w:rPr>
          <w:rFonts w:cs="ＭＳ 明朝" w:hint="eastAsia"/>
          <w:sz w:val="22"/>
          <w:szCs w:val="22"/>
        </w:rPr>
        <w:t xml:space="preserve">　　　③①の入札参加資格の有無の確認については、一般競争入札参加資格確認結果通知書により、</w:t>
      </w:r>
    </w:p>
    <w:p w:rsidR="00EB61A6" w:rsidRDefault="00EB61A6" w:rsidP="00DA0C0F">
      <w:pPr>
        <w:ind w:firstLineChars="400" w:firstLine="880"/>
        <w:rPr>
          <w:rFonts w:cs="Times New Roman"/>
          <w:sz w:val="22"/>
          <w:szCs w:val="22"/>
        </w:rPr>
      </w:pPr>
      <w:r>
        <w:rPr>
          <w:rFonts w:cs="ＭＳ 明朝" w:hint="eastAsia"/>
          <w:sz w:val="22"/>
          <w:szCs w:val="22"/>
        </w:rPr>
        <w:t>当該申請者に通知するものとする。</w:t>
      </w:r>
    </w:p>
    <w:p w:rsidR="00EB61A6" w:rsidRPr="006137AF" w:rsidRDefault="00EB61A6" w:rsidP="00C713D2">
      <w:pPr>
        <w:rPr>
          <w:rFonts w:cs="Times New Roman"/>
          <w:sz w:val="22"/>
          <w:szCs w:val="22"/>
        </w:rPr>
      </w:pPr>
      <w:r>
        <w:rPr>
          <w:rFonts w:cs="ＭＳ 明朝" w:hint="eastAsia"/>
          <w:sz w:val="22"/>
          <w:szCs w:val="22"/>
        </w:rPr>
        <w:t xml:space="preserve">　（</w:t>
      </w:r>
      <w:r w:rsidR="0007435C">
        <w:rPr>
          <w:rFonts w:cs="ＭＳ 明朝" w:hint="eastAsia"/>
          <w:sz w:val="22"/>
          <w:szCs w:val="22"/>
        </w:rPr>
        <w:t>３</w:t>
      </w:r>
      <w:r>
        <w:rPr>
          <w:rFonts w:cs="ＭＳ 明朝" w:hint="eastAsia"/>
          <w:sz w:val="22"/>
          <w:szCs w:val="22"/>
        </w:rPr>
        <w:t>）提出</w:t>
      </w:r>
      <w:r w:rsidR="00291DAF">
        <w:rPr>
          <w:rFonts w:cs="ＭＳ 明朝" w:hint="eastAsia"/>
          <w:sz w:val="22"/>
          <w:szCs w:val="22"/>
        </w:rPr>
        <w:t>先</w:t>
      </w:r>
    </w:p>
    <w:p w:rsidR="00EB61A6" w:rsidRPr="00DA0C0F" w:rsidRDefault="00EB61A6" w:rsidP="00C713D2">
      <w:pPr>
        <w:rPr>
          <w:rFonts w:cs="Times New Roman"/>
          <w:sz w:val="22"/>
          <w:szCs w:val="22"/>
        </w:rPr>
      </w:pPr>
      <w:r w:rsidRPr="00DA0C0F">
        <w:rPr>
          <w:rFonts w:cs="ＭＳ 明朝" w:hint="eastAsia"/>
          <w:sz w:val="22"/>
          <w:szCs w:val="22"/>
        </w:rPr>
        <w:t xml:space="preserve">　　　　青森県三沢市大字三沢字北山１５８</w:t>
      </w:r>
    </w:p>
    <w:p w:rsidR="00EB61A6" w:rsidRPr="00DA0C0F" w:rsidRDefault="00EB61A6" w:rsidP="00C713D2">
      <w:pPr>
        <w:rPr>
          <w:rFonts w:cs="Times New Roman"/>
          <w:sz w:val="22"/>
          <w:szCs w:val="22"/>
        </w:rPr>
      </w:pPr>
      <w:r w:rsidRPr="00DA0C0F">
        <w:rPr>
          <w:rFonts w:cs="ＭＳ 明朝" w:hint="eastAsia"/>
          <w:sz w:val="22"/>
          <w:szCs w:val="22"/>
        </w:rPr>
        <w:t xml:space="preserve">　　　　　青森県立三沢航空科学館　</w:t>
      </w:r>
      <w:r w:rsidR="00291DAF">
        <w:rPr>
          <w:rFonts w:cs="ＭＳ 明朝" w:hint="eastAsia"/>
          <w:sz w:val="22"/>
          <w:szCs w:val="22"/>
        </w:rPr>
        <w:t>総務</w:t>
      </w:r>
      <w:r w:rsidR="00583563">
        <w:rPr>
          <w:rFonts w:cs="ＭＳ 明朝" w:hint="eastAsia"/>
          <w:sz w:val="22"/>
          <w:szCs w:val="22"/>
        </w:rPr>
        <w:t>グループ</w:t>
      </w:r>
    </w:p>
    <w:p w:rsidR="00EB61A6" w:rsidRDefault="00EB61A6" w:rsidP="00C713D2">
      <w:pPr>
        <w:rPr>
          <w:rFonts w:cs="ＭＳ 明朝"/>
          <w:sz w:val="22"/>
          <w:szCs w:val="22"/>
        </w:rPr>
      </w:pPr>
      <w:r w:rsidRPr="00DA0C0F">
        <w:rPr>
          <w:rFonts w:cs="ＭＳ 明朝" w:hint="eastAsia"/>
          <w:sz w:val="22"/>
          <w:szCs w:val="22"/>
        </w:rPr>
        <w:t xml:space="preserve">　　　　　電話　０１７６－５０－７７７７</w:t>
      </w:r>
    </w:p>
    <w:p w:rsidR="00EB61A6" w:rsidRPr="00DA0C0F" w:rsidRDefault="00583563" w:rsidP="00C713D2">
      <w:pPr>
        <w:rPr>
          <w:rFonts w:cs="Times New Roman"/>
          <w:sz w:val="22"/>
          <w:szCs w:val="22"/>
        </w:rPr>
      </w:pPr>
      <w:r>
        <w:rPr>
          <w:rFonts w:cs="ＭＳ 明朝" w:hint="eastAsia"/>
          <w:sz w:val="22"/>
          <w:szCs w:val="22"/>
        </w:rPr>
        <w:t>４</w:t>
      </w:r>
      <w:r w:rsidR="00EB61A6">
        <w:rPr>
          <w:rFonts w:cs="ＭＳ 明朝" w:hint="eastAsia"/>
          <w:sz w:val="22"/>
          <w:szCs w:val="22"/>
        </w:rPr>
        <w:t>．入開札の日時及び場所</w:t>
      </w:r>
    </w:p>
    <w:p w:rsidR="00EB61A6" w:rsidRPr="00DA0C0F" w:rsidRDefault="00EB61A6" w:rsidP="00C713D2">
      <w:pPr>
        <w:rPr>
          <w:rFonts w:cs="Times New Roman"/>
          <w:sz w:val="22"/>
          <w:szCs w:val="22"/>
        </w:rPr>
      </w:pPr>
      <w:r>
        <w:rPr>
          <w:rFonts w:cs="ＭＳ 明朝" w:hint="eastAsia"/>
          <w:sz w:val="22"/>
          <w:szCs w:val="22"/>
        </w:rPr>
        <w:t xml:space="preserve">　（１）日時　　</w:t>
      </w:r>
      <w:r w:rsidR="006F6419">
        <w:rPr>
          <w:rFonts w:cs="ＭＳ 明朝" w:hint="eastAsia"/>
          <w:sz w:val="22"/>
          <w:szCs w:val="22"/>
        </w:rPr>
        <w:t>令和</w:t>
      </w:r>
      <w:r w:rsidR="00B158D3">
        <w:rPr>
          <w:rFonts w:cs="ＭＳ 明朝" w:hint="eastAsia"/>
          <w:sz w:val="22"/>
          <w:szCs w:val="22"/>
        </w:rPr>
        <w:t>７</w:t>
      </w:r>
      <w:r>
        <w:rPr>
          <w:rFonts w:cs="ＭＳ 明朝" w:hint="eastAsia"/>
          <w:sz w:val="22"/>
          <w:szCs w:val="22"/>
        </w:rPr>
        <w:t>年</w:t>
      </w:r>
      <w:r w:rsidR="00FB7365">
        <w:rPr>
          <w:rFonts w:cs="ＭＳ 明朝" w:hint="eastAsia"/>
          <w:sz w:val="22"/>
          <w:szCs w:val="22"/>
        </w:rPr>
        <w:t>１</w:t>
      </w:r>
      <w:r w:rsidR="00B158D3">
        <w:rPr>
          <w:rFonts w:cs="ＭＳ 明朝" w:hint="eastAsia"/>
          <w:sz w:val="22"/>
          <w:szCs w:val="22"/>
        </w:rPr>
        <w:t>１</w:t>
      </w:r>
      <w:r>
        <w:rPr>
          <w:rFonts w:cs="ＭＳ 明朝" w:hint="eastAsia"/>
          <w:sz w:val="22"/>
          <w:szCs w:val="22"/>
        </w:rPr>
        <w:t>月</w:t>
      </w:r>
      <w:r w:rsidR="00FB7365">
        <w:rPr>
          <w:rFonts w:cs="ＭＳ 明朝" w:hint="eastAsia"/>
          <w:sz w:val="22"/>
          <w:szCs w:val="22"/>
        </w:rPr>
        <w:t>２</w:t>
      </w:r>
      <w:r w:rsidR="00B158D3">
        <w:rPr>
          <w:rFonts w:cs="ＭＳ 明朝" w:hint="eastAsia"/>
          <w:sz w:val="22"/>
          <w:szCs w:val="22"/>
        </w:rPr>
        <w:t>７</w:t>
      </w:r>
      <w:r>
        <w:rPr>
          <w:rFonts w:cs="ＭＳ 明朝" w:hint="eastAsia"/>
          <w:sz w:val="22"/>
          <w:szCs w:val="22"/>
        </w:rPr>
        <w:t>日</w:t>
      </w:r>
      <w:r w:rsidR="00583563">
        <w:rPr>
          <w:rFonts w:cs="ＭＳ 明朝" w:hint="eastAsia"/>
          <w:sz w:val="22"/>
          <w:szCs w:val="22"/>
        </w:rPr>
        <w:t>（</w:t>
      </w:r>
      <w:r w:rsidR="00FB7365">
        <w:rPr>
          <w:rFonts w:cs="ＭＳ 明朝" w:hint="eastAsia"/>
          <w:sz w:val="22"/>
          <w:szCs w:val="22"/>
        </w:rPr>
        <w:t>木</w:t>
      </w:r>
      <w:r w:rsidR="00583563">
        <w:rPr>
          <w:rFonts w:cs="ＭＳ 明朝" w:hint="eastAsia"/>
          <w:sz w:val="22"/>
          <w:szCs w:val="22"/>
        </w:rPr>
        <w:t>）</w:t>
      </w:r>
      <w:r w:rsidR="00BA20C6">
        <w:rPr>
          <w:rFonts w:cs="ＭＳ 明朝" w:hint="eastAsia"/>
          <w:sz w:val="22"/>
          <w:szCs w:val="22"/>
        </w:rPr>
        <w:t>午後１</w:t>
      </w:r>
      <w:r>
        <w:rPr>
          <w:rFonts w:cs="ＭＳ 明朝" w:hint="eastAsia"/>
          <w:sz w:val="22"/>
          <w:szCs w:val="22"/>
        </w:rPr>
        <w:t>時</w:t>
      </w:r>
      <w:r w:rsidR="00BA20C6">
        <w:rPr>
          <w:rFonts w:cs="ＭＳ 明朝" w:hint="eastAsia"/>
          <w:sz w:val="22"/>
          <w:szCs w:val="22"/>
        </w:rPr>
        <w:t>３０分</w:t>
      </w:r>
    </w:p>
    <w:p w:rsidR="00EB61A6" w:rsidRPr="00DA0C0F" w:rsidRDefault="00EB61A6" w:rsidP="00C713D2">
      <w:pPr>
        <w:rPr>
          <w:rFonts w:cs="Times New Roman"/>
          <w:sz w:val="22"/>
          <w:szCs w:val="22"/>
        </w:rPr>
      </w:pPr>
      <w:r>
        <w:rPr>
          <w:rFonts w:cs="ＭＳ 明朝" w:hint="eastAsia"/>
          <w:sz w:val="22"/>
          <w:szCs w:val="22"/>
        </w:rPr>
        <w:t xml:space="preserve">　（２）場所　　青森県立三沢航空科学館　２階会議室</w:t>
      </w:r>
    </w:p>
    <w:p w:rsidR="00EB61A6" w:rsidRPr="00DA0C0F" w:rsidRDefault="00583563" w:rsidP="00C713D2">
      <w:pPr>
        <w:rPr>
          <w:rFonts w:cs="Times New Roman"/>
          <w:sz w:val="22"/>
          <w:szCs w:val="22"/>
        </w:rPr>
      </w:pPr>
      <w:r>
        <w:rPr>
          <w:rFonts w:cs="ＭＳ 明朝" w:hint="eastAsia"/>
          <w:sz w:val="22"/>
          <w:szCs w:val="22"/>
        </w:rPr>
        <w:t>５</w:t>
      </w:r>
      <w:r w:rsidR="00EB61A6">
        <w:rPr>
          <w:rFonts w:cs="ＭＳ 明朝" w:hint="eastAsia"/>
          <w:sz w:val="22"/>
          <w:szCs w:val="22"/>
        </w:rPr>
        <w:t>．入札執行回数</w:t>
      </w:r>
    </w:p>
    <w:p w:rsidR="00EB61A6" w:rsidRDefault="00EB61A6" w:rsidP="00C713D2">
      <w:pPr>
        <w:rPr>
          <w:rFonts w:cs="ＭＳ 明朝"/>
          <w:sz w:val="22"/>
          <w:szCs w:val="22"/>
        </w:rPr>
      </w:pPr>
      <w:r>
        <w:rPr>
          <w:rFonts w:cs="ＭＳ 明朝" w:hint="eastAsia"/>
          <w:sz w:val="22"/>
          <w:szCs w:val="22"/>
        </w:rPr>
        <w:t xml:space="preserve">　　原則として３回を限度とする。</w:t>
      </w:r>
    </w:p>
    <w:p w:rsidR="00B158D3" w:rsidRDefault="00B158D3" w:rsidP="00C713D2">
      <w:pPr>
        <w:rPr>
          <w:rFonts w:cs="Times New Roman"/>
          <w:sz w:val="22"/>
          <w:szCs w:val="22"/>
        </w:rPr>
      </w:pPr>
    </w:p>
    <w:p w:rsidR="0007435C" w:rsidRPr="00DA0C0F" w:rsidRDefault="0007435C" w:rsidP="00C713D2">
      <w:pPr>
        <w:rPr>
          <w:rFonts w:cs="Times New Roman"/>
          <w:sz w:val="22"/>
          <w:szCs w:val="22"/>
        </w:rPr>
      </w:pPr>
    </w:p>
    <w:p w:rsidR="00EB61A6" w:rsidRPr="00DA0C0F" w:rsidRDefault="00583563" w:rsidP="00C713D2">
      <w:pPr>
        <w:rPr>
          <w:rFonts w:cs="Times New Roman"/>
          <w:sz w:val="22"/>
          <w:szCs w:val="22"/>
        </w:rPr>
      </w:pPr>
      <w:r>
        <w:rPr>
          <w:rFonts w:cs="ＭＳ 明朝" w:hint="eastAsia"/>
          <w:sz w:val="22"/>
          <w:szCs w:val="22"/>
        </w:rPr>
        <w:lastRenderedPageBreak/>
        <w:t>６</w:t>
      </w:r>
      <w:r w:rsidR="00EB61A6">
        <w:rPr>
          <w:rFonts w:cs="ＭＳ 明朝" w:hint="eastAsia"/>
          <w:sz w:val="22"/>
          <w:szCs w:val="22"/>
        </w:rPr>
        <w:t>．落札者の決定方法</w:t>
      </w:r>
    </w:p>
    <w:p w:rsidR="00EB61A6" w:rsidRDefault="00EB61A6" w:rsidP="00C713D2">
      <w:pPr>
        <w:rPr>
          <w:rFonts w:cs="ＭＳ 明朝"/>
          <w:sz w:val="22"/>
          <w:szCs w:val="22"/>
        </w:rPr>
      </w:pPr>
      <w:r>
        <w:rPr>
          <w:rFonts w:cs="ＭＳ 明朝" w:hint="eastAsia"/>
          <w:sz w:val="22"/>
          <w:szCs w:val="22"/>
        </w:rPr>
        <w:t xml:space="preserve">　　予定価格の範囲内で最低の価格をもって有効な入札を行った者を落札者とする。</w:t>
      </w:r>
    </w:p>
    <w:p w:rsidR="00BB117A" w:rsidRDefault="00D94ED9" w:rsidP="00D94ED9">
      <w:pPr>
        <w:rPr>
          <w:rFonts w:cs="ＭＳ 明朝"/>
          <w:sz w:val="22"/>
          <w:szCs w:val="22"/>
        </w:rPr>
      </w:pPr>
      <w:r>
        <w:rPr>
          <w:rFonts w:cs="Times New Roman" w:hint="eastAsia"/>
          <w:sz w:val="22"/>
          <w:szCs w:val="22"/>
        </w:rPr>
        <w:t xml:space="preserve">　　</w:t>
      </w:r>
      <w:r>
        <w:rPr>
          <w:rFonts w:cs="ＭＳ 明朝" w:hint="eastAsia"/>
          <w:sz w:val="22"/>
          <w:szCs w:val="22"/>
        </w:rPr>
        <w:t>落札決定に当たっては、入札書に記載された金額に当該金額の１００分の</w:t>
      </w:r>
      <w:r w:rsidR="00BB117A">
        <w:rPr>
          <w:rFonts w:cs="ＭＳ 明朝" w:hint="eastAsia"/>
          <w:sz w:val="22"/>
          <w:szCs w:val="22"/>
        </w:rPr>
        <w:t>１０</w:t>
      </w:r>
      <w:r>
        <w:rPr>
          <w:rFonts w:cs="ＭＳ 明朝" w:hint="eastAsia"/>
          <w:sz w:val="22"/>
          <w:szCs w:val="22"/>
        </w:rPr>
        <w:t>に相当する額を加</w:t>
      </w:r>
    </w:p>
    <w:p w:rsidR="00BB117A" w:rsidRDefault="00BB117A" w:rsidP="00BB117A">
      <w:pPr>
        <w:rPr>
          <w:rFonts w:cs="ＭＳ 明朝"/>
          <w:sz w:val="22"/>
          <w:szCs w:val="22"/>
        </w:rPr>
      </w:pPr>
      <w:r>
        <w:rPr>
          <w:rFonts w:cs="ＭＳ 明朝" w:hint="eastAsia"/>
          <w:sz w:val="22"/>
          <w:szCs w:val="22"/>
        </w:rPr>
        <w:t xml:space="preserve">　　</w:t>
      </w:r>
      <w:r w:rsidR="00D94ED9">
        <w:rPr>
          <w:rFonts w:cs="ＭＳ 明朝" w:hint="eastAsia"/>
          <w:sz w:val="22"/>
          <w:szCs w:val="22"/>
        </w:rPr>
        <w:t>算した金額（当該金額に１円未満の端数があるときは、その端数を切り捨てた金額）をもって落</w:t>
      </w:r>
    </w:p>
    <w:p w:rsidR="00BB117A" w:rsidRDefault="00BB117A" w:rsidP="00BB117A">
      <w:pPr>
        <w:rPr>
          <w:rFonts w:cs="ＭＳ 明朝"/>
          <w:sz w:val="22"/>
          <w:szCs w:val="22"/>
        </w:rPr>
      </w:pPr>
      <w:r>
        <w:rPr>
          <w:rFonts w:cs="ＭＳ 明朝" w:hint="eastAsia"/>
          <w:sz w:val="22"/>
          <w:szCs w:val="22"/>
        </w:rPr>
        <w:t xml:space="preserve">　　</w:t>
      </w:r>
      <w:r w:rsidR="00D94ED9">
        <w:rPr>
          <w:rFonts w:cs="ＭＳ 明朝" w:hint="eastAsia"/>
          <w:sz w:val="22"/>
          <w:szCs w:val="22"/>
        </w:rPr>
        <w:t>札金額とするので、入札者は、消費税に係る課税事業者であるか免税事業者であるかを問わず、</w:t>
      </w:r>
    </w:p>
    <w:p w:rsidR="00D94ED9" w:rsidRDefault="00BB117A" w:rsidP="00BB117A">
      <w:pPr>
        <w:rPr>
          <w:rFonts w:cs="Times New Roman"/>
          <w:sz w:val="22"/>
          <w:szCs w:val="22"/>
        </w:rPr>
      </w:pPr>
      <w:r>
        <w:rPr>
          <w:rFonts w:cs="ＭＳ 明朝" w:hint="eastAsia"/>
          <w:sz w:val="22"/>
          <w:szCs w:val="22"/>
        </w:rPr>
        <w:t xml:space="preserve">　　</w:t>
      </w:r>
      <w:r w:rsidR="00D94ED9">
        <w:rPr>
          <w:rFonts w:cs="ＭＳ 明朝" w:hint="eastAsia"/>
          <w:sz w:val="22"/>
          <w:szCs w:val="22"/>
        </w:rPr>
        <w:t>見積もった契約希望金額の１</w:t>
      </w:r>
      <w:r>
        <w:rPr>
          <w:rFonts w:cs="ＭＳ 明朝" w:hint="eastAsia"/>
          <w:sz w:val="22"/>
          <w:szCs w:val="22"/>
        </w:rPr>
        <w:t>１０</w:t>
      </w:r>
      <w:r w:rsidR="00D94ED9">
        <w:rPr>
          <w:rFonts w:cs="ＭＳ 明朝" w:hint="eastAsia"/>
          <w:sz w:val="22"/>
          <w:szCs w:val="22"/>
        </w:rPr>
        <w:t>分の１００に相当する金額を入札書に記載すること。</w:t>
      </w:r>
    </w:p>
    <w:p w:rsidR="00EB61A6" w:rsidRPr="00DA0C0F" w:rsidRDefault="00583563" w:rsidP="00C713D2">
      <w:pPr>
        <w:rPr>
          <w:rFonts w:cs="Times New Roman"/>
          <w:sz w:val="22"/>
          <w:szCs w:val="22"/>
        </w:rPr>
      </w:pPr>
      <w:r>
        <w:rPr>
          <w:sz w:val="22"/>
          <w:szCs w:val="22"/>
        </w:rPr>
        <w:t>７</w:t>
      </w:r>
      <w:r w:rsidR="00EB61A6">
        <w:rPr>
          <w:rFonts w:cs="ＭＳ 明朝" w:hint="eastAsia"/>
          <w:sz w:val="22"/>
          <w:szCs w:val="22"/>
        </w:rPr>
        <w:t>．契約の締結</w:t>
      </w:r>
    </w:p>
    <w:p w:rsidR="00EB61A6" w:rsidRPr="00DA0C0F" w:rsidRDefault="00EB61A6" w:rsidP="00C713D2">
      <w:pPr>
        <w:rPr>
          <w:rFonts w:cs="Times New Roman"/>
          <w:sz w:val="22"/>
          <w:szCs w:val="22"/>
        </w:rPr>
      </w:pPr>
      <w:r>
        <w:rPr>
          <w:rFonts w:cs="ＭＳ 明朝" w:hint="eastAsia"/>
          <w:sz w:val="22"/>
          <w:szCs w:val="22"/>
        </w:rPr>
        <w:t xml:space="preserve">　（１）落札決定の日から７日以内に契約を締結する。</w:t>
      </w:r>
    </w:p>
    <w:p w:rsidR="00EB61A6" w:rsidRDefault="00EB61A6" w:rsidP="00C713D2">
      <w:pPr>
        <w:rPr>
          <w:rFonts w:cs="Times New Roman"/>
          <w:sz w:val="22"/>
          <w:szCs w:val="22"/>
        </w:rPr>
      </w:pPr>
      <w:r>
        <w:rPr>
          <w:rFonts w:cs="ＭＳ 明朝" w:hint="eastAsia"/>
          <w:sz w:val="22"/>
          <w:szCs w:val="22"/>
        </w:rPr>
        <w:t xml:space="preserve">　（２）落札の決定後、当該入札に係る契約の締結までの間において、当該落札者が</w:t>
      </w:r>
      <w:r w:rsidR="00583563">
        <w:rPr>
          <w:rFonts w:cs="ＭＳ 明朝" w:hint="eastAsia"/>
          <w:sz w:val="22"/>
          <w:szCs w:val="22"/>
        </w:rPr>
        <w:t>２</w:t>
      </w:r>
      <w:r>
        <w:rPr>
          <w:rFonts w:cs="ＭＳ 明朝" w:hint="eastAsia"/>
          <w:sz w:val="22"/>
          <w:szCs w:val="22"/>
        </w:rPr>
        <w:t>に掲げるいづ</w:t>
      </w:r>
    </w:p>
    <w:p w:rsidR="00EB61A6" w:rsidRDefault="00EB61A6" w:rsidP="00DA0C0F">
      <w:pPr>
        <w:ind w:firstLineChars="400" w:firstLine="880"/>
        <w:rPr>
          <w:rFonts w:cs="Times New Roman"/>
          <w:sz w:val="22"/>
          <w:szCs w:val="22"/>
        </w:rPr>
      </w:pPr>
      <w:r>
        <w:rPr>
          <w:rFonts w:cs="ＭＳ 明朝" w:hint="eastAsia"/>
          <w:sz w:val="22"/>
          <w:szCs w:val="22"/>
        </w:rPr>
        <w:t>れかの要件を満たさなくなった場合には、当該契約を締結しない。</w:t>
      </w:r>
    </w:p>
    <w:p w:rsidR="00BA20C6" w:rsidRDefault="008D2117" w:rsidP="00DA0C0F">
      <w:pPr>
        <w:rPr>
          <w:rFonts w:cs="ＭＳ 明朝"/>
          <w:sz w:val="22"/>
          <w:szCs w:val="22"/>
        </w:rPr>
      </w:pPr>
      <w:r>
        <w:rPr>
          <w:rFonts w:cs="ＭＳ 明朝" w:hint="eastAsia"/>
          <w:sz w:val="22"/>
          <w:szCs w:val="22"/>
        </w:rPr>
        <w:t>８</w:t>
      </w:r>
      <w:r w:rsidR="00BA20C6">
        <w:rPr>
          <w:rFonts w:cs="ＭＳ 明朝"/>
          <w:sz w:val="22"/>
          <w:szCs w:val="22"/>
        </w:rPr>
        <w:t>．問い合わせ先</w:t>
      </w:r>
    </w:p>
    <w:p w:rsidR="00BA20C6" w:rsidRDefault="00BA20C6" w:rsidP="00DA0C0F">
      <w:pPr>
        <w:rPr>
          <w:rFonts w:cs="ＭＳ 明朝"/>
          <w:sz w:val="22"/>
          <w:szCs w:val="22"/>
        </w:rPr>
      </w:pPr>
      <w:r>
        <w:rPr>
          <w:rFonts w:cs="ＭＳ 明朝"/>
          <w:sz w:val="22"/>
          <w:szCs w:val="22"/>
        </w:rPr>
        <w:t xml:space="preserve">　　青森県三沢市大字三沢字北山１５８</w:t>
      </w:r>
    </w:p>
    <w:p w:rsidR="00BA20C6" w:rsidRDefault="00BA20C6" w:rsidP="00DA0C0F">
      <w:pPr>
        <w:rPr>
          <w:rFonts w:cs="ＭＳ 明朝"/>
          <w:sz w:val="22"/>
          <w:szCs w:val="22"/>
        </w:rPr>
      </w:pPr>
      <w:r>
        <w:rPr>
          <w:rFonts w:cs="ＭＳ 明朝"/>
          <w:sz w:val="22"/>
          <w:szCs w:val="22"/>
        </w:rPr>
        <w:t xml:space="preserve">　　　青森県立三沢航空科学館　総務グループ</w:t>
      </w:r>
      <w:r w:rsidR="00C429C1">
        <w:rPr>
          <w:rFonts w:cs="ＭＳ 明朝" w:hint="eastAsia"/>
          <w:sz w:val="22"/>
          <w:szCs w:val="22"/>
        </w:rPr>
        <w:t xml:space="preserve">　舛舘</w:t>
      </w:r>
    </w:p>
    <w:p w:rsidR="00BA20C6" w:rsidRDefault="00BA20C6" w:rsidP="00DA0C0F">
      <w:pPr>
        <w:rPr>
          <w:rFonts w:cs="Times New Roman"/>
          <w:sz w:val="22"/>
          <w:szCs w:val="22"/>
        </w:rPr>
      </w:pPr>
      <w:r>
        <w:rPr>
          <w:rFonts w:cs="ＭＳ 明朝"/>
          <w:sz w:val="22"/>
          <w:szCs w:val="22"/>
        </w:rPr>
        <w:t xml:space="preserve">　　　電話　０１７６－５０－７７７７</w:t>
      </w:r>
    </w:p>
    <w:p w:rsidR="00EB61A6" w:rsidRDefault="00EB61A6" w:rsidP="00DA0C0F">
      <w:pPr>
        <w:rPr>
          <w:rFonts w:cs="Times New Roman"/>
          <w:sz w:val="22"/>
          <w:szCs w:val="22"/>
        </w:rPr>
      </w:pPr>
    </w:p>
    <w:p w:rsidR="00174CB1" w:rsidRDefault="00174CB1" w:rsidP="00DA0C0F">
      <w:pPr>
        <w:rPr>
          <w:rFonts w:cs="Times New Roman"/>
          <w:sz w:val="22"/>
          <w:szCs w:val="22"/>
        </w:rPr>
      </w:pPr>
    </w:p>
    <w:p w:rsidR="00174CB1" w:rsidRDefault="00174CB1" w:rsidP="00DA0C0F">
      <w:pPr>
        <w:rPr>
          <w:rFonts w:cs="Times New Roman"/>
          <w:sz w:val="22"/>
          <w:szCs w:val="22"/>
        </w:rPr>
      </w:pPr>
    </w:p>
    <w:p w:rsidR="00174CB1" w:rsidRDefault="00174CB1" w:rsidP="00DA0C0F">
      <w:pPr>
        <w:rPr>
          <w:rFonts w:cs="Times New Roman"/>
          <w:sz w:val="22"/>
          <w:szCs w:val="22"/>
        </w:rPr>
      </w:pPr>
    </w:p>
    <w:p w:rsidR="00174CB1" w:rsidRDefault="00174CB1" w:rsidP="00DA0C0F">
      <w:pPr>
        <w:rPr>
          <w:rFonts w:cs="Times New Roman"/>
          <w:sz w:val="22"/>
          <w:szCs w:val="22"/>
        </w:rPr>
      </w:pPr>
    </w:p>
    <w:p w:rsidR="00174CB1" w:rsidRDefault="00174CB1" w:rsidP="00DA0C0F">
      <w:pPr>
        <w:rPr>
          <w:rFonts w:cs="Times New Roman"/>
          <w:sz w:val="22"/>
          <w:szCs w:val="22"/>
        </w:rPr>
      </w:pPr>
    </w:p>
    <w:p w:rsidR="00174CB1" w:rsidRDefault="00174CB1" w:rsidP="00DA0C0F">
      <w:pPr>
        <w:rPr>
          <w:rFonts w:cs="Times New Roman"/>
          <w:sz w:val="22"/>
          <w:szCs w:val="22"/>
        </w:rPr>
      </w:pPr>
    </w:p>
    <w:p w:rsidR="00174CB1" w:rsidRDefault="00174CB1" w:rsidP="00DA0C0F">
      <w:pPr>
        <w:rPr>
          <w:rFonts w:cs="Times New Roman"/>
          <w:sz w:val="22"/>
          <w:szCs w:val="22"/>
        </w:rPr>
      </w:pPr>
    </w:p>
    <w:p w:rsidR="00174CB1" w:rsidRDefault="00174CB1" w:rsidP="00DA0C0F">
      <w:pPr>
        <w:rPr>
          <w:rFonts w:cs="Times New Roman"/>
          <w:sz w:val="22"/>
          <w:szCs w:val="22"/>
        </w:rPr>
      </w:pPr>
    </w:p>
    <w:p w:rsidR="00174CB1" w:rsidRDefault="00174CB1" w:rsidP="00DA0C0F">
      <w:pPr>
        <w:rPr>
          <w:rFonts w:cs="Times New Roman"/>
          <w:sz w:val="22"/>
          <w:szCs w:val="22"/>
        </w:rPr>
      </w:pPr>
    </w:p>
    <w:p w:rsidR="00174CB1" w:rsidRDefault="00174CB1" w:rsidP="00DA0C0F">
      <w:pPr>
        <w:rPr>
          <w:rFonts w:cs="Times New Roman"/>
          <w:sz w:val="22"/>
          <w:szCs w:val="22"/>
        </w:rPr>
      </w:pPr>
    </w:p>
    <w:p w:rsidR="00174CB1" w:rsidRDefault="00174CB1" w:rsidP="00DA0C0F">
      <w:pPr>
        <w:rPr>
          <w:rFonts w:cs="Times New Roman"/>
          <w:sz w:val="22"/>
          <w:szCs w:val="22"/>
        </w:rPr>
      </w:pPr>
    </w:p>
    <w:p w:rsidR="00174CB1" w:rsidRDefault="00174CB1" w:rsidP="00DA0C0F">
      <w:pPr>
        <w:rPr>
          <w:rFonts w:cs="Times New Roman"/>
          <w:sz w:val="22"/>
          <w:szCs w:val="22"/>
        </w:rPr>
      </w:pPr>
    </w:p>
    <w:p w:rsidR="00174CB1" w:rsidRDefault="00174CB1" w:rsidP="00DA0C0F">
      <w:pPr>
        <w:rPr>
          <w:rFonts w:cs="Times New Roman"/>
          <w:sz w:val="22"/>
          <w:szCs w:val="22"/>
        </w:rPr>
      </w:pPr>
    </w:p>
    <w:p w:rsidR="00174CB1" w:rsidRDefault="00174CB1" w:rsidP="00DA0C0F">
      <w:pPr>
        <w:rPr>
          <w:rFonts w:cs="Times New Roman"/>
          <w:sz w:val="22"/>
          <w:szCs w:val="22"/>
        </w:rPr>
      </w:pPr>
    </w:p>
    <w:p w:rsidR="008F67D3" w:rsidRDefault="008F67D3" w:rsidP="00DA0C0F">
      <w:pPr>
        <w:rPr>
          <w:rFonts w:cs="Times New Roman"/>
          <w:sz w:val="22"/>
          <w:szCs w:val="22"/>
        </w:rPr>
      </w:pPr>
    </w:p>
    <w:p w:rsidR="008F67D3" w:rsidRDefault="008F67D3" w:rsidP="00DA0C0F">
      <w:pPr>
        <w:rPr>
          <w:rFonts w:cs="Times New Roman"/>
          <w:sz w:val="22"/>
          <w:szCs w:val="22"/>
        </w:rPr>
      </w:pPr>
    </w:p>
    <w:p w:rsidR="008F67D3" w:rsidRDefault="008F67D3" w:rsidP="00DA0C0F">
      <w:pPr>
        <w:rPr>
          <w:rFonts w:cs="Times New Roman"/>
          <w:sz w:val="22"/>
          <w:szCs w:val="22"/>
        </w:rPr>
      </w:pPr>
    </w:p>
    <w:p w:rsidR="008F67D3" w:rsidRDefault="008F67D3" w:rsidP="00DA0C0F">
      <w:pPr>
        <w:rPr>
          <w:rFonts w:cs="Times New Roman"/>
          <w:sz w:val="22"/>
          <w:szCs w:val="22"/>
        </w:rPr>
      </w:pPr>
    </w:p>
    <w:p w:rsidR="008F67D3" w:rsidRDefault="008F67D3" w:rsidP="00DA0C0F">
      <w:pPr>
        <w:rPr>
          <w:rFonts w:cs="Times New Roman"/>
          <w:sz w:val="22"/>
          <w:szCs w:val="22"/>
        </w:rPr>
      </w:pPr>
    </w:p>
    <w:p w:rsidR="00174CB1" w:rsidRDefault="00174CB1" w:rsidP="00DA0C0F">
      <w:pPr>
        <w:rPr>
          <w:rFonts w:cs="Times New Roman"/>
          <w:sz w:val="22"/>
          <w:szCs w:val="22"/>
        </w:rPr>
      </w:pPr>
    </w:p>
    <w:p w:rsidR="00174CB1" w:rsidRDefault="00174CB1" w:rsidP="00DA0C0F">
      <w:pPr>
        <w:rPr>
          <w:rFonts w:cs="Times New Roman"/>
          <w:sz w:val="22"/>
          <w:szCs w:val="22"/>
        </w:rPr>
      </w:pPr>
    </w:p>
    <w:p w:rsidR="00174CB1" w:rsidRDefault="00174CB1" w:rsidP="00DA0C0F">
      <w:pPr>
        <w:rPr>
          <w:rFonts w:cs="Times New Roman"/>
          <w:sz w:val="22"/>
          <w:szCs w:val="22"/>
        </w:rPr>
      </w:pPr>
    </w:p>
    <w:p w:rsidR="00174CB1" w:rsidRDefault="00174CB1" w:rsidP="00DA0C0F">
      <w:pPr>
        <w:rPr>
          <w:rFonts w:cs="Times New Roman"/>
          <w:sz w:val="22"/>
          <w:szCs w:val="22"/>
        </w:rPr>
      </w:pPr>
    </w:p>
    <w:p w:rsidR="0007435C" w:rsidRDefault="00DB344F" w:rsidP="006F6419">
      <w:pPr>
        <w:jc w:val="center"/>
        <w:rPr>
          <w:b/>
          <w:sz w:val="28"/>
          <w:szCs w:val="28"/>
        </w:rPr>
      </w:pPr>
      <w:r>
        <w:rPr>
          <w:rFonts w:hint="eastAsia"/>
          <w:b/>
          <w:sz w:val="28"/>
          <w:szCs w:val="28"/>
        </w:rPr>
        <w:lastRenderedPageBreak/>
        <w:t>非常照明用蓄電池更新</w:t>
      </w:r>
    </w:p>
    <w:p w:rsidR="006F6419" w:rsidRPr="00147FE7" w:rsidRDefault="006F6419" w:rsidP="006F6419">
      <w:pPr>
        <w:jc w:val="center"/>
        <w:rPr>
          <w:b/>
          <w:sz w:val="28"/>
          <w:szCs w:val="28"/>
        </w:rPr>
      </w:pPr>
      <w:r>
        <w:rPr>
          <w:rFonts w:hint="eastAsia"/>
          <w:b/>
          <w:sz w:val="28"/>
          <w:szCs w:val="28"/>
        </w:rPr>
        <w:t>仕様書</w:t>
      </w:r>
    </w:p>
    <w:p w:rsidR="006F6419" w:rsidRPr="00147FE7" w:rsidRDefault="006F6419" w:rsidP="006F6419">
      <w:pPr>
        <w:jc w:val="center"/>
        <w:rPr>
          <w:b/>
          <w:sz w:val="28"/>
          <w:szCs w:val="28"/>
        </w:rPr>
      </w:pPr>
    </w:p>
    <w:p w:rsidR="006F6419" w:rsidRDefault="006F6419" w:rsidP="006F6419">
      <w:pPr>
        <w:rPr>
          <w:sz w:val="22"/>
          <w:szCs w:val="22"/>
        </w:rPr>
      </w:pPr>
      <w:r>
        <w:rPr>
          <w:rFonts w:hint="eastAsia"/>
          <w:sz w:val="22"/>
          <w:szCs w:val="22"/>
        </w:rPr>
        <w:t xml:space="preserve">１　</w:t>
      </w:r>
      <w:r w:rsidR="007D0EA1">
        <w:rPr>
          <w:rFonts w:hint="eastAsia"/>
          <w:sz w:val="22"/>
          <w:szCs w:val="22"/>
        </w:rPr>
        <w:t>履行</w:t>
      </w:r>
      <w:r>
        <w:rPr>
          <w:rFonts w:hint="eastAsia"/>
          <w:sz w:val="22"/>
          <w:szCs w:val="22"/>
        </w:rPr>
        <w:t>場所　青森県立三沢航空科学館　本館１階</w:t>
      </w:r>
      <w:r w:rsidR="00DB344F">
        <w:rPr>
          <w:rFonts w:hint="eastAsia"/>
          <w:sz w:val="22"/>
          <w:szCs w:val="22"/>
        </w:rPr>
        <w:t>サーバールーム</w:t>
      </w:r>
      <w:r>
        <w:rPr>
          <w:rFonts w:hint="eastAsia"/>
          <w:sz w:val="22"/>
          <w:szCs w:val="22"/>
        </w:rPr>
        <w:t xml:space="preserve">　</w:t>
      </w:r>
    </w:p>
    <w:p w:rsidR="006F6419" w:rsidRDefault="006F6419" w:rsidP="006F6419">
      <w:pPr>
        <w:rPr>
          <w:sz w:val="22"/>
          <w:szCs w:val="22"/>
        </w:rPr>
      </w:pPr>
      <w:r>
        <w:rPr>
          <w:rFonts w:hint="eastAsia"/>
          <w:sz w:val="22"/>
          <w:szCs w:val="22"/>
        </w:rPr>
        <w:t xml:space="preserve">　　　　　　　住所：三沢市大字三沢字北山１５８　電話：０１７６－５０－７７７７</w:t>
      </w:r>
    </w:p>
    <w:p w:rsidR="006F6419" w:rsidRDefault="006F6419" w:rsidP="006F6419">
      <w:pPr>
        <w:rPr>
          <w:sz w:val="22"/>
          <w:szCs w:val="22"/>
        </w:rPr>
      </w:pPr>
    </w:p>
    <w:p w:rsidR="006F6419" w:rsidRDefault="006F6419" w:rsidP="006F6419">
      <w:pPr>
        <w:rPr>
          <w:sz w:val="22"/>
          <w:szCs w:val="22"/>
        </w:rPr>
      </w:pPr>
      <w:r>
        <w:rPr>
          <w:rFonts w:hint="eastAsia"/>
          <w:sz w:val="22"/>
          <w:szCs w:val="22"/>
        </w:rPr>
        <w:t xml:space="preserve">２　</w:t>
      </w:r>
      <w:r w:rsidR="007D0EA1">
        <w:rPr>
          <w:rFonts w:hint="eastAsia"/>
          <w:sz w:val="22"/>
          <w:szCs w:val="22"/>
        </w:rPr>
        <w:t>履行</w:t>
      </w:r>
      <w:r>
        <w:rPr>
          <w:rFonts w:hint="eastAsia"/>
          <w:sz w:val="22"/>
          <w:szCs w:val="22"/>
        </w:rPr>
        <w:t>期限　令和</w:t>
      </w:r>
      <w:r w:rsidR="00DB344F">
        <w:rPr>
          <w:rFonts w:hint="eastAsia"/>
          <w:sz w:val="22"/>
          <w:szCs w:val="22"/>
        </w:rPr>
        <w:t>８</w:t>
      </w:r>
      <w:r>
        <w:rPr>
          <w:rFonts w:hint="eastAsia"/>
          <w:sz w:val="22"/>
          <w:szCs w:val="22"/>
        </w:rPr>
        <w:t>年</w:t>
      </w:r>
      <w:r w:rsidR="00DB344F">
        <w:rPr>
          <w:rFonts w:hint="eastAsia"/>
          <w:sz w:val="22"/>
          <w:szCs w:val="22"/>
        </w:rPr>
        <w:t>３</w:t>
      </w:r>
      <w:r>
        <w:rPr>
          <w:rFonts w:hint="eastAsia"/>
          <w:sz w:val="22"/>
          <w:szCs w:val="22"/>
        </w:rPr>
        <w:t>月</w:t>
      </w:r>
      <w:r w:rsidR="00DB344F">
        <w:rPr>
          <w:rFonts w:hint="eastAsia"/>
          <w:sz w:val="22"/>
          <w:szCs w:val="22"/>
        </w:rPr>
        <w:t>３０</w:t>
      </w:r>
      <w:r>
        <w:rPr>
          <w:rFonts w:hint="eastAsia"/>
          <w:sz w:val="22"/>
          <w:szCs w:val="22"/>
        </w:rPr>
        <w:t>日（</w:t>
      </w:r>
      <w:r w:rsidR="00DB344F">
        <w:rPr>
          <w:rFonts w:hint="eastAsia"/>
          <w:sz w:val="22"/>
          <w:szCs w:val="22"/>
        </w:rPr>
        <w:t>月</w:t>
      </w:r>
      <w:r>
        <w:rPr>
          <w:rFonts w:hint="eastAsia"/>
          <w:sz w:val="22"/>
          <w:szCs w:val="22"/>
        </w:rPr>
        <w:t>）</w:t>
      </w:r>
    </w:p>
    <w:p w:rsidR="006F6419" w:rsidRDefault="006F6419" w:rsidP="006F6419">
      <w:pPr>
        <w:rPr>
          <w:sz w:val="22"/>
          <w:szCs w:val="22"/>
        </w:rPr>
      </w:pPr>
    </w:p>
    <w:p w:rsidR="006F6419" w:rsidRDefault="006F6419" w:rsidP="006F6419">
      <w:pPr>
        <w:rPr>
          <w:sz w:val="22"/>
          <w:szCs w:val="22"/>
        </w:rPr>
      </w:pPr>
      <w:r>
        <w:rPr>
          <w:rFonts w:hint="eastAsia"/>
          <w:sz w:val="22"/>
          <w:szCs w:val="22"/>
        </w:rPr>
        <w:t xml:space="preserve">３　</w:t>
      </w:r>
      <w:r w:rsidR="007D0EA1">
        <w:rPr>
          <w:rFonts w:hint="eastAsia"/>
          <w:sz w:val="22"/>
          <w:szCs w:val="22"/>
        </w:rPr>
        <w:t>数量等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4819"/>
        <w:gridCol w:w="1560"/>
      </w:tblGrid>
      <w:tr w:rsidR="007D0EA1" w:rsidTr="007D0EA1">
        <w:tc>
          <w:tcPr>
            <w:tcW w:w="2835" w:type="dxa"/>
            <w:shd w:val="clear" w:color="auto" w:fill="auto"/>
          </w:tcPr>
          <w:p w:rsidR="007D0EA1" w:rsidRPr="00B865FA" w:rsidRDefault="007D0EA1" w:rsidP="00B865FA">
            <w:pPr>
              <w:jc w:val="center"/>
              <w:rPr>
                <w:sz w:val="22"/>
                <w:szCs w:val="22"/>
              </w:rPr>
            </w:pPr>
            <w:r w:rsidRPr="00B865FA">
              <w:rPr>
                <w:rFonts w:hint="eastAsia"/>
                <w:sz w:val="22"/>
                <w:szCs w:val="22"/>
              </w:rPr>
              <w:t>区分</w:t>
            </w:r>
          </w:p>
        </w:tc>
        <w:tc>
          <w:tcPr>
            <w:tcW w:w="4819" w:type="dxa"/>
            <w:shd w:val="clear" w:color="auto" w:fill="auto"/>
          </w:tcPr>
          <w:p w:rsidR="007D0EA1" w:rsidRPr="00B865FA" w:rsidRDefault="007D0EA1" w:rsidP="007D0EA1">
            <w:pPr>
              <w:jc w:val="center"/>
              <w:rPr>
                <w:sz w:val="22"/>
                <w:szCs w:val="22"/>
              </w:rPr>
            </w:pPr>
            <w:r>
              <w:rPr>
                <w:rFonts w:hint="eastAsia"/>
                <w:sz w:val="22"/>
                <w:szCs w:val="22"/>
              </w:rPr>
              <w:t>規格・寸法</w:t>
            </w:r>
          </w:p>
        </w:tc>
        <w:tc>
          <w:tcPr>
            <w:tcW w:w="1560" w:type="dxa"/>
            <w:shd w:val="clear" w:color="auto" w:fill="auto"/>
          </w:tcPr>
          <w:p w:rsidR="007D0EA1" w:rsidRPr="00B865FA" w:rsidRDefault="007D0EA1" w:rsidP="00B865FA">
            <w:pPr>
              <w:jc w:val="center"/>
              <w:rPr>
                <w:sz w:val="22"/>
                <w:szCs w:val="22"/>
              </w:rPr>
            </w:pPr>
            <w:r w:rsidRPr="00B865FA">
              <w:rPr>
                <w:rFonts w:hint="eastAsia"/>
                <w:sz w:val="22"/>
                <w:szCs w:val="22"/>
              </w:rPr>
              <w:t>数量</w:t>
            </w:r>
          </w:p>
        </w:tc>
      </w:tr>
      <w:tr w:rsidR="007D0EA1" w:rsidTr="007D0EA1">
        <w:tc>
          <w:tcPr>
            <w:tcW w:w="2835" w:type="dxa"/>
            <w:shd w:val="clear" w:color="auto" w:fill="auto"/>
          </w:tcPr>
          <w:p w:rsidR="007D0EA1" w:rsidRPr="00B865FA" w:rsidRDefault="007D0EA1" w:rsidP="00212F9D">
            <w:pPr>
              <w:rPr>
                <w:sz w:val="22"/>
                <w:szCs w:val="22"/>
              </w:rPr>
            </w:pPr>
            <w:r>
              <w:rPr>
                <w:rFonts w:hint="eastAsia"/>
                <w:sz w:val="22"/>
                <w:szCs w:val="22"/>
              </w:rPr>
              <w:t>制御弁式据置鉛蓄電池</w:t>
            </w:r>
          </w:p>
        </w:tc>
        <w:tc>
          <w:tcPr>
            <w:tcW w:w="4819" w:type="dxa"/>
            <w:shd w:val="clear" w:color="auto" w:fill="auto"/>
          </w:tcPr>
          <w:p w:rsidR="007D0EA1" w:rsidRDefault="007D0EA1" w:rsidP="00212F9D">
            <w:pPr>
              <w:rPr>
                <w:sz w:val="22"/>
                <w:szCs w:val="22"/>
              </w:rPr>
            </w:pPr>
            <w:r>
              <w:rPr>
                <w:rFonts w:hint="eastAsia"/>
                <w:sz w:val="22"/>
                <w:szCs w:val="22"/>
              </w:rPr>
              <w:t>SNS-100-6</w:t>
            </w:r>
            <w:r>
              <w:rPr>
                <w:rFonts w:hint="eastAsia"/>
                <w:sz w:val="22"/>
                <w:szCs w:val="22"/>
              </w:rPr>
              <w:t>×</w:t>
            </w:r>
            <w:r>
              <w:rPr>
                <w:rFonts w:hint="eastAsia"/>
                <w:sz w:val="22"/>
                <w:szCs w:val="22"/>
              </w:rPr>
              <w:t>18</w:t>
            </w:r>
            <w:r>
              <w:rPr>
                <w:rFonts w:hint="eastAsia"/>
                <w:sz w:val="22"/>
                <w:szCs w:val="22"/>
              </w:rPr>
              <w:t>個（</w:t>
            </w:r>
            <w:r>
              <w:rPr>
                <w:rFonts w:hint="eastAsia"/>
                <w:sz w:val="22"/>
                <w:szCs w:val="22"/>
              </w:rPr>
              <w:t>SNSX-150</w:t>
            </w:r>
            <w:r>
              <w:rPr>
                <w:rFonts w:hint="eastAsia"/>
                <w:sz w:val="22"/>
                <w:szCs w:val="22"/>
              </w:rPr>
              <w:t>×</w:t>
            </w:r>
            <w:r>
              <w:rPr>
                <w:rFonts w:hint="eastAsia"/>
                <w:sz w:val="22"/>
                <w:szCs w:val="22"/>
              </w:rPr>
              <w:t>54</w:t>
            </w:r>
            <w:r>
              <w:rPr>
                <w:rFonts w:hint="eastAsia"/>
                <w:sz w:val="22"/>
                <w:szCs w:val="22"/>
              </w:rPr>
              <w:t>セル）</w:t>
            </w:r>
          </w:p>
          <w:p w:rsidR="007D0EA1" w:rsidRPr="00B865FA" w:rsidRDefault="007D0EA1" w:rsidP="00212F9D">
            <w:pPr>
              <w:rPr>
                <w:sz w:val="22"/>
                <w:szCs w:val="22"/>
              </w:rPr>
            </w:pPr>
            <w:r>
              <w:rPr>
                <w:rFonts w:hint="eastAsia"/>
                <w:sz w:val="22"/>
                <w:szCs w:val="22"/>
              </w:rPr>
              <w:t>DC108V</w:t>
            </w:r>
            <w:r>
              <w:rPr>
                <w:rFonts w:hint="eastAsia"/>
                <w:sz w:val="22"/>
                <w:szCs w:val="22"/>
              </w:rPr>
              <w:t xml:space="preserve">　</w:t>
            </w:r>
            <w:r>
              <w:rPr>
                <w:rFonts w:hint="eastAsia"/>
                <w:sz w:val="22"/>
                <w:szCs w:val="22"/>
              </w:rPr>
              <w:t>100Ah</w:t>
            </w:r>
            <w:r>
              <w:rPr>
                <w:rFonts w:hint="eastAsia"/>
                <w:sz w:val="22"/>
                <w:szCs w:val="22"/>
              </w:rPr>
              <w:t>／</w:t>
            </w:r>
            <w:r>
              <w:rPr>
                <w:rFonts w:hint="eastAsia"/>
                <w:sz w:val="22"/>
                <w:szCs w:val="22"/>
              </w:rPr>
              <w:t>10HR</w:t>
            </w:r>
          </w:p>
        </w:tc>
        <w:tc>
          <w:tcPr>
            <w:tcW w:w="1560" w:type="dxa"/>
            <w:shd w:val="clear" w:color="auto" w:fill="auto"/>
          </w:tcPr>
          <w:p w:rsidR="007D0EA1" w:rsidRPr="00B865FA" w:rsidRDefault="007D0EA1" w:rsidP="00B865FA">
            <w:pPr>
              <w:jc w:val="center"/>
              <w:rPr>
                <w:sz w:val="22"/>
                <w:szCs w:val="22"/>
              </w:rPr>
            </w:pPr>
            <w:r>
              <w:rPr>
                <w:rFonts w:hint="eastAsia"/>
                <w:sz w:val="22"/>
                <w:szCs w:val="22"/>
              </w:rPr>
              <w:t>１式</w:t>
            </w:r>
          </w:p>
        </w:tc>
      </w:tr>
      <w:tr w:rsidR="007D0EA1" w:rsidTr="007D0EA1">
        <w:tc>
          <w:tcPr>
            <w:tcW w:w="2835" w:type="dxa"/>
            <w:shd w:val="clear" w:color="auto" w:fill="auto"/>
          </w:tcPr>
          <w:p w:rsidR="007D0EA1" w:rsidRPr="00B865FA" w:rsidRDefault="007D0EA1" w:rsidP="00212F9D">
            <w:pPr>
              <w:rPr>
                <w:sz w:val="22"/>
                <w:szCs w:val="22"/>
              </w:rPr>
            </w:pPr>
            <w:r>
              <w:rPr>
                <w:rFonts w:hint="eastAsia"/>
                <w:sz w:val="22"/>
                <w:szCs w:val="22"/>
              </w:rPr>
              <w:t>使用済み蓄電池処分</w:t>
            </w:r>
            <w:r w:rsidR="005A6CC9">
              <w:rPr>
                <w:rFonts w:hint="eastAsia"/>
                <w:sz w:val="22"/>
                <w:szCs w:val="22"/>
              </w:rPr>
              <w:t>費</w:t>
            </w:r>
          </w:p>
        </w:tc>
        <w:tc>
          <w:tcPr>
            <w:tcW w:w="4819" w:type="dxa"/>
            <w:shd w:val="clear" w:color="auto" w:fill="auto"/>
          </w:tcPr>
          <w:p w:rsidR="007D0EA1" w:rsidRPr="00B865FA" w:rsidRDefault="005A6CC9" w:rsidP="00212F9D">
            <w:pPr>
              <w:rPr>
                <w:sz w:val="22"/>
                <w:szCs w:val="22"/>
              </w:rPr>
            </w:pPr>
            <w:r>
              <w:rPr>
                <w:rFonts w:hint="eastAsia"/>
                <w:sz w:val="22"/>
                <w:szCs w:val="22"/>
              </w:rPr>
              <w:t>約</w:t>
            </w:r>
            <w:r>
              <w:rPr>
                <w:rFonts w:hint="eastAsia"/>
                <w:sz w:val="22"/>
                <w:szCs w:val="22"/>
              </w:rPr>
              <w:t>21.5</w:t>
            </w:r>
            <w:r>
              <w:rPr>
                <w:rFonts w:hint="eastAsia"/>
                <w:sz w:val="22"/>
                <w:szCs w:val="22"/>
              </w:rPr>
              <w:t>㎏×</w:t>
            </w:r>
            <w:r>
              <w:rPr>
                <w:rFonts w:hint="eastAsia"/>
                <w:sz w:val="22"/>
                <w:szCs w:val="22"/>
              </w:rPr>
              <w:t>54</w:t>
            </w:r>
            <w:r>
              <w:rPr>
                <w:rFonts w:hint="eastAsia"/>
                <w:sz w:val="22"/>
                <w:szCs w:val="22"/>
              </w:rPr>
              <w:t>個＝</w:t>
            </w:r>
            <w:r>
              <w:rPr>
                <w:rFonts w:hint="eastAsia"/>
                <w:sz w:val="22"/>
                <w:szCs w:val="22"/>
              </w:rPr>
              <w:t>1161</w:t>
            </w:r>
            <w:r>
              <w:rPr>
                <w:rFonts w:hint="eastAsia"/>
                <w:sz w:val="22"/>
                <w:szCs w:val="22"/>
              </w:rPr>
              <w:t>㎏</w:t>
            </w:r>
          </w:p>
        </w:tc>
        <w:tc>
          <w:tcPr>
            <w:tcW w:w="1560" w:type="dxa"/>
            <w:shd w:val="clear" w:color="auto" w:fill="auto"/>
          </w:tcPr>
          <w:p w:rsidR="007D0EA1" w:rsidRPr="00B865FA" w:rsidRDefault="005A6CC9" w:rsidP="00B865FA">
            <w:pPr>
              <w:jc w:val="center"/>
              <w:rPr>
                <w:sz w:val="22"/>
                <w:szCs w:val="22"/>
              </w:rPr>
            </w:pPr>
            <w:r>
              <w:rPr>
                <w:rFonts w:hint="eastAsia"/>
                <w:sz w:val="22"/>
                <w:szCs w:val="22"/>
              </w:rPr>
              <w:t>１式</w:t>
            </w:r>
          </w:p>
        </w:tc>
      </w:tr>
      <w:tr w:rsidR="007D0EA1" w:rsidTr="007D0EA1">
        <w:tc>
          <w:tcPr>
            <w:tcW w:w="2835" w:type="dxa"/>
            <w:shd w:val="clear" w:color="auto" w:fill="auto"/>
          </w:tcPr>
          <w:p w:rsidR="007D0EA1" w:rsidRPr="00B865FA" w:rsidRDefault="005A6CC9" w:rsidP="00212F9D">
            <w:pPr>
              <w:rPr>
                <w:sz w:val="22"/>
                <w:szCs w:val="22"/>
              </w:rPr>
            </w:pPr>
            <w:r>
              <w:rPr>
                <w:rFonts w:hint="eastAsia"/>
                <w:sz w:val="22"/>
                <w:szCs w:val="22"/>
              </w:rPr>
              <w:t>交換作業費</w:t>
            </w:r>
          </w:p>
        </w:tc>
        <w:tc>
          <w:tcPr>
            <w:tcW w:w="4819" w:type="dxa"/>
            <w:shd w:val="clear" w:color="auto" w:fill="auto"/>
          </w:tcPr>
          <w:p w:rsidR="007D0EA1" w:rsidRPr="00B865FA" w:rsidRDefault="007D0EA1" w:rsidP="00212F9D">
            <w:pPr>
              <w:rPr>
                <w:sz w:val="22"/>
                <w:szCs w:val="22"/>
              </w:rPr>
            </w:pPr>
          </w:p>
        </w:tc>
        <w:tc>
          <w:tcPr>
            <w:tcW w:w="1560" w:type="dxa"/>
            <w:shd w:val="clear" w:color="auto" w:fill="auto"/>
          </w:tcPr>
          <w:p w:rsidR="007D0EA1" w:rsidRPr="00B865FA" w:rsidRDefault="005A6CC9" w:rsidP="00B865FA">
            <w:pPr>
              <w:jc w:val="center"/>
              <w:rPr>
                <w:sz w:val="22"/>
                <w:szCs w:val="22"/>
              </w:rPr>
            </w:pPr>
            <w:r>
              <w:rPr>
                <w:rFonts w:hint="eastAsia"/>
                <w:sz w:val="22"/>
                <w:szCs w:val="22"/>
              </w:rPr>
              <w:t>１式</w:t>
            </w:r>
          </w:p>
        </w:tc>
      </w:tr>
      <w:tr w:rsidR="005A6CC9" w:rsidTr="007D0EA1">
        <w:tc>
          <w:tcPr>
            <w:tcW w:w="2835" w:type="dxa"/>
            <w:shd w:val="clear" w:color="auto" w:fill="auto"/>
          </w:tcPr>
          <w:p w:rsidR="005A6CC9" w:rsidRPr="00B865FA" w:rsidRDefault="005A6CC9" w:rsidP="00212F9D">
            <w:pPr>
              <w:rPr>
                <w:sz w:val="22"/>
                <w:szCs w:val="22"/>
              </w:rPr>
            </w:pPr>
            <w:r>
              <w:rPr>
                <w:rFonts w:hint="eastAsia"/>
                <w:sz w:val="22"/>
                <w:szCs w:val="22"/>
              </w:rPr>
              <w:t>調整費</w:t>
            </w:r>
          </w:p>
        </w:tc>
        <w:tc>
          <w:tcPr>
            <w:tcW w:w="4819" w:type="dxa"/>
            <w:shd w:val="clear" w:color="auto" w:fill="auto"/>
          </w:tcPr>
          <w:p w:rsidR="005A6CC9" w:rsidRPr="00B865FA" w:rsidRDefault="005A6CC9" w:rsidP="00212F9D">
            <w:pPr>
              <w:rPr>
                <w:sz w:val="22"/>
                <w:szCs w:val="22"/>
              </w:rPr>
            </w:pPr>
          </w:p>
        </w:tc>
        <w:tc>
          <w:tcPr>
            <w:tcW w:w="1560" w:type="dxa"/>
            <w:shd w:val="clear" w:color="auto" w:fill="auto"/>
          </w:tcPr>
          <w:p w:rsidR="005A6CC9" w:rsidRPr="00B865FA" w:rsidRDefault="005A6CC9" w:rsidP="00B865FA">
            <w:pPr>
              <w:jc w:val="center"/>
              <w:rPr>
                <w:sz w:val="22"/>
                <w:szCs w:val="22"/>
              </w:rPr>
            </w:pPr>
            <w:r>
              <w:rPr>
                <w:rFonts w:hint="eastAsia"/>
                <w:sz w:val="22"/>
                <w:szCs w:val="22"/>
              </w:rPr>
              <w:t>１式</w:t>
            </w:r>
          </w:p>
        </w:tc>
      </w:tr>
      <w:tr w:rsidR="005A6CC9" w:rsidTr="007D0EA1">
        <w:tc>
          <w:tcPr>
            <w:tcW w:w="2835" w:type="dxa"/>
            <w:shd w:val="clear" w:color="auto" w:fill="auto"/>
          </w:tcPr>
          <w:p w:rsidR="005A6CC9" w:rsidRPr="00B865FA" w:rsidRDefault="005A6CC9" w:rsidP="00212F9D">
            <w:pPr>
              <w:rPr>
                <w:sz w:val="22"/>
                <w:szCs w:val="22"/>
              </w:rPr>
            </w:pPr>
            <w:r>
              <w:rPr>
                <w:rFonts w:hint="eastAsia"/>
                <w:sz w:val="22"/>
                <w:szCs w:val="22"/>
              </w:rPr>
              <w:t>管理費等</w:t>
            </w:r>
          </w:p>
        </w:tc>
        <w:tc>
          <w:tcPr>
            <w:tcW w:w="4819" w:type="dxa"/>
            <w:shd w:val="clear" w:color="auto" w:fill="auto"/>
          </w:tcPr>
          <w:p w:rsidR="005A6CC9" w:rsidRPr="00B865FA" w:rsidRDefault="005A6CC9" w:rsidP="00212F9D">
            <w:pPr>
              <w:rPr>
                <w:sz w:val="22"/>
                <w:szCs w:val="22"/>
              </w:rPr>
            </w:pPr>
          </w:p>
        </w:tc>
        <w:tc>
          <w:tcPr>
            <w:tcW w:w="1560" w:type="dxa"/>
            <w:shd w:val="clear" w:color="auto" w:fill="auto"/>
          </w:tcPr>
          <w:p w:rsidR="005A6CC9" w:rsidRPr="00B865FA" w:rsidRDefault="005A6CC9" w:rsidP="00B865FA">
            <w:pPr>
              <w:jc w:val="center"/>
              <w:rPr>
                <w:sz w:val="22"/>
                <w:szCs w:val="22"/>
              </w:rPr>
            </w:pPr>
            <w:r>
              <w:rPr>
                <w:rFonts w:hint="eastAsia"/>
                <w:sz w:val="22"/>
                <w:szCs w:val="22"/>
              </w:rPr>
              <w:t>１式</w:t>
            </w:r>
          </w:p>
        </w:tc>
      </w:tr>
    </w:tbl>
    <w:p w:rsidR="006F6419" w:rsidRDefault="006F6419" w:rsidP="006F6419">
      <w:pPr>
        <w:rPr>
          <w:sz w:val="22"/>
          <w:szCs w:val="22"/>
        </w:rPr>
      </w:pPr>
    </w:p>
    <w:p w:rsidR="00174CB1" w:rsidRDefault="00174CB1" w:rsidP="00DA0C0F">
      <w:pPr>
        <w:rPr>
          <w:rFonts w:cs="Times New Roman"/>
          <w:sz w:val="22"/>
          <w:szCs w:val="22"/>
        </w:rPr>
      </w:pPr>
    </w:p>
    <w:p w:rsidR="005A6CC9" w:rsidRDefault="005A6CC9" w:rsidP="00DA0C0F">
      <w:pPr>
        <w:rPr>
          <w:rFonts w:cs="Times New Roman"/>
          <w:sz w:val="22"/>
          <w:szCs w:val="22"/>
        </w:rPr>
      </w:pPr>
    </w:p>
    <w:p w:rsidR="005A6CC9" w:rsidRDefault="005A6CC9" w:rsidP="00DA0C0F">
      <w:pPr>
        <w:rPr>
          <w:rFonts w:cs="Times New Roman"/>
          <w:sz w:val="22"/>
          <w:szCs w:val="22"/>
        </w:rPr>
      </w:pPr>
    </w:p>
    <w:p w:rsidR="005A6CC9" w:rsidRDefault="005A6CC9" w:rsidP="00DA0C0F">
      <w:pPr>
        <w:rPr>
          <w:rFonts w:cs="Times New Roman"/>
          <w:sz w:val="22"/>
          <w:szCs w:val="22"/>
        </w:rPr>
      </w:pPr>
    </w:p>
    <w:p w:rsidR="005A6CC9" w:rsidRDefault="005A6CC9" w:rsidP="00DA0C0F">
      <w:pPr>
        <w:rPr>
          <w:rFonts w:cs="Times New Roman"/>
          <w:sz w:val="22"/>
          <w:szCs w:val="22"/>
        </w:rPr>
      </w:pPr>
    </w:p>
    <w:p w:rsidR="005A6CC9" w:rsidRDefault="005A6CC9" w:rsidP="00DA0C0F">
      <w:pPr>
        <w:rPr>
          <w:rFonts w:cs="Times New Roman"/>
          <w:sz w:val="22"/>
          <w:szCs w:val="22"/>
        </w:rPr>
      </w:pPr>
    </w:p>
    <w:p w:rsidR="005A6CC9" w:rsidRDefault="005A6CC9" w:rsidP="00DA0C0F">
      <w:pPr>
        <w:rPr>
          <w:rFonts w:cs="Times New Roman"/>
          <w:sz w:val="22"/>
          <w:szCs w:val="22"/>
        </w:rPr>
      </w:pPr>
    </w:p>
    <w:p w:rsidR="005A6CC9" w:rsidRDefault="005A6CC9" w:rsidP="00DA0C0F">
      <w:pPr>
        <w:rPr>
          <w:rFonts w:cs="Times New Roman"/>
          <w:sz w:val="22"/>
          <w:szCs w:val="22"/>
        </w:rPr>
      </w:pPr>
    </w:p>
    <w:p w:rsidR="005A6CC9" w:rsidRDefault="005A6CC9" w:rsidP="00DA0C0F">
      <w:pPr>
        <w:rPr>
          <w:rFonts w:cs="Times New Roman"/>
          <w:sz w:val="22"/>
          <w:szCs w:val="22"/>
        </w:rPr>
      </w:pPr>
    </w:p>
    <w:p w:rsidR="005A6CC9" w:rsidRDefault="005A6CC9" w:rsidP="00DA0C0F">
      <w:pPr>
        <w:rPr>
          <w:rFonts w:cs="Times New Roman"/>
          <w:sz w:val="22"/>
          <w:szCs w:val="22"/>
        </w:rPr>
      </w:pPr>
    </w:p>
    <w:p w:rsidR="005A6CC9" w:rsidRDefault="005A6CC9" w:rsidP="00DA0C0F">
      <w:pPr>
        <w:rPr>
          <w:rFonts w:cs="Times New Roman"/>
          <w:sz w:val="22"/>
          <w:szCs w:val="22"/>
        </w:rPr>
      </w:pPr>
    </w:p>
    <w:p w:rsidR="005A6CC9" w:rsidRDefault="005A6CC9" w:rsidP="00DA0C0F">
      <w:pPr>
        <w:rPr>
          <w:rFonts w:cs="Times New Roman"/>
          <w:sz w:val="22"/>
          <w:szCs w:val="22"/>
        </w:rPr>
      </w:pPr>
    </w:p>
    <w:p w:rsidR="005A6CC9" w:rsidRDefault="005A6CC9" w:rsidP="00DA0C0F">
      <w:pPr>
        <w:rPr>
          <w:rFonts w:cs="Times New Roman"/>
          <w:sz w:val="22"/>
          <w:szCs w:val="22"/>
        </w:rPr>
      </w:pPr>
    </w:p>
    <w:p w:rsidR="005A6CC9" w:rsidRDefault="005A6CC9" w:rsidP="00DA0C0F">
      <w:pPr>
        <w:rPr>
          <w:rFonts w:cs="Times New Roman"/>
          <w:sz w:val="22"/>
          <w:szCs w:val="22"/>
        </w:rPr>
      </w:pPr>
    </w:p>
    <w:p w:rsidR="005A6CC9" w:rsidRDefault="005A6CC9" w:rsidP="00DA0C0F">
      <w:pPr>
        <w:rPr>
          <w:rFonts w:cs="Times New Roman"/>
          <w:sz w:val="22"/>
          <w:szCs w:val="22"/>
        </w:rPr>
      </w:pPr>
    </w:p>
    <w:p w:rsidR="005A6CC9" w:rsidRDefault="005A6CC9" w:rsidP="00DA0C0F">
      <w:pPr>
        <w:rPr>
          <w:rFonts w:cs="Times New Roman"/>
          <w:sz w:val="22"/>
          <w:szCs w:val="22"/>
        </w:rPr>
      </w:pPr>
    </w:p>
    <w:p w:rsidR="005A6CC9" w:rsidRDefault="005A6CC9" w:rsidP="00DA0C0F">
      <w:pPr>
        <w:rPr>
          <w:rFonts w:cs="Times New Roman"/>
          <w:sz w:val="22"/>
          <w:szCs w:val="22"/>
        </w:rPr>
      </w:pPr>
    </w:p>
    <w:p w:rsidR="005A6CC9" w:rsidRDefault="005A6CC9" w:rsidP="00DA0C0F">
      <w:pPr>
        <w:rPr>
          <w:rFonts w:cs="Times New Roman"/>
          <w:sz w:val="22"/>
          <w:szCs w:val="22"/>
        </w:rPr>
      </w:pPr>
    </w:p>
    <w:p w:rsidR="005A6CC9" w:rsidRDefault="005A6CC9" w:rsidP="00DA0C0F">
      <w:pPr>
        <w:rPr>
          <w:rFonts w:cs="Times New Roman"/>
          <w:sz w:val="22"/>
          <w:szCs w:val="22"/>
        </w:rPr>
      </w:pPr>
    </w:p>
    <w:p w:rsidR="00174CB1" w:rsidRPr="00936B82" w:rsidRDefault="006F6419" w:rsidP="00174CB1">
      <w:pPr>
        <w:jc w:val="right"/>
        <w:rPr>
          <w:rFonts w:ascii="ＭＳ 明朝" w:hAnsi="ＭＳ 明朝"/>
          <w:sz w:val="22"/>
          <w:szCs w:val="22"/>
        </w:rPr>
      </w:pPr>
      <w:r>
        <w:rPr>
          <w:rFonts w:ascii="ＭＳ 明朝" w:hAnsi="ＭＳ 明朝" w:hint="eastAsia"/>
          <w:sz w:val="22"/>
          <w:szCs w:val="22"/>
        </w:rPr>
        <w:lastRenderedPageBreak/>
        <w:t xml:space="preserve">令和　　</w:t>
      </w:r>
      <w:r w:rsidR="00174CB1" w:rsidRPr="00936B82">
        <w:rPr>
          <w:rFonts w:ascii="ＭＳ 明朝" w:hAnsi="ＭＳ 明朝" w:hint="eastAsia"/>
          <w:sz w:val="22"/>
          <w:szCs w:val="22"/>
        </w:rPr>
        <w:t>年　　月　　日</w:t>
      </w:r>
    </w:p>
    <w:p w:rsidR="00174CB1" w:rsidRPr="00936B82" w:rsidRDefault="00174CB1" w:rsidP="00174CB1">
      <w:pPr>
        <w:jc w:val="left"/>
        <w:rPr>
          <w:rFonts w:ascii="ＭＳ 明朝" w:hAnsi="ＭＳ 明朝"/>
          <w:sz w:val="22"/>
          <w:szCs w:val="22"/>
        </w:rPr>
      </w:pPr>
      <w:r w:rsidRPr="00936B82">
        <w:rPr>
          <w:rFonts w:ascii="ＭＳ 明朝" w:hAnsi="ＭＳ 明朝" w:hint="eastAsia"/>
          <w:sz w:val="22"/>
          <w:szCs w:val="22"/>
        </w:rPr>
        <w:t>青森県立三沢航空科学館</w:t>
      </w:r>
    </w:p>
    <w:p w:rsidR="00174CB1" w:rsidRPr="00936B82" w:rsidRDefault="00174CB1" w:rsidP="00174CB1">
      <w:pPr>
        <w:jc w:val="left"/>
        <w:rPr>
          <w:rFonts w:ascii="ＭＳ 明朝" w:hAnsi="ＭＳ 明朝"/>
          <w:sz w:val="22"/>
          <w:szCs w:val="22"/>
        </w:rPr>
      </w:pPr>
      <w:r w:rsidRPr="00936B82">
        <w:rPr>
          <w:rFonts w:ascii="ＭＳ 明朝" w:hAnsi="ＭＳ 明朝" w:hint="eastAsia"/>
          <w:sz w:val="22"/>
          <w:szCs w:val="22"/>
        </w:rPr>
        <w:t>指定管理者　ジャンプアップみさわ</w:t>
      </w:r>
    </w:p>
    <w:p w:rsidR="00174CB1" w:rsidRPr="00936B82" w:rsidRDefault="00174CB1" w:rsidP="00174CB1">
      <w:pPr>
        <w:jc w:val="left"/>
        <w:rPr>
          <w:rFonts w:ascii="ＭＳ 明朝" w:hAnsi="ＭＳ 明朝"/>
          <w:sz w:val="22"/>
          <w:szCs w:val="22"/>
        </w:rPr>
      </w:pPr>
      <w:r w:rsidRPr="00936B82">
        <w:rPr>
          <w:rFonts w:ascii="ＭＳ 明朝" w:hAnsi="ＭＳ 明朝" w:hint="eastAsia"/>
          <w:sz w:val="22"/>
          <w:szCs w:val="22"/>
        </w:rPr>
        <w:t>代表団体　育栄管財株式会社</w:t>
      </w:r>
    </w:p>
    <w:p w:rsidR="00174CB1" w:rsidRPr="00936B82" w:rsidRDefault="00174CB1" w:rsidP="00174CB1">
      <w:pPr>
        <w:jc w:val="left"/>
        <w:rPr>
          <w:rFonts w:ascii="ＭＳ 明朝" w:hAnsi="ＭＳ 明朝"/>
          <w:sz w:val="22"/>
          <w:szCs w:val="22"/>
        </w:rPr>
      </w:pPr>
      <w:r w:rsidRPr="00936B82">
        <w:rPr>
          <w:rFonts w:ascii="ＭＳ 明朝" w:hAnsi="ＭＳ 明朝" w:hint="eastAsia"/>
          <w:sz w:val="22"/>
          <w:szCs w:val="22"/>
        </w:rPr>
        <w:t>代表取締役　月　舘　　学　殿</w:t>
      </w:r>
    </w:p>
    <w:p w:rsidR="00174CB1" w:rsidRPr="00936B82" w:rsidRDefault="00174CB1" w:rsidP="00174CB1">
      <w:pPr>
        <w:jc w:val="left"/>
        <w:rPr>
          <w:rFonts w:ascii="ＭＳ 明朝" w:hAnsi="ＭＳ 明朝"/>
          <w:sz w:val="22"/>
          <w:szCs w:val="22"/>
        </w:rPr>
      </w:pPr>
    </w:p>
    <w:p w:rsidR="00174CB1" w:rsidRPr="00936B82" w:rsidRDefault="00174CB1" w:rsidP="00174CB1">
      <w:pPr>
        <w:ind w:firstLineChars="2300" w:firstLine="5060"/>
        <w:jc w:val="left"/>
        <w:rPr>
          <w:rFonts w:ascii="ＭＳ 明朝" w:hAnsi="ＭＳ 明朝"/>
          <w:sz w:val="22"/>
          <w:szCs w:val="22"/>
        </w:rPr>
      </w:pPr>
      <w:r w:rsidRPr="00936B82">
        <w:rPr>
          <w:rFonts w:ascii="ＭＳ 明朝" w:hAnsi="ＭＳ 明朝" w:hint="eastAsia"/>
          <w:sz w:val="22"/>
          <w:szCs w:val="22"/>
        </w:rPr>
        <w:t>入札参加者</w:t>
      </w:r>
    </w:p>
    <w:p w:rsidR="00174CB1" w:rsidRPr="00936B82" w:rsidRDefault="00174CB1" w:rsidP="00174CB1">
      <w:pPr>
        <w:ind w:firstLineChars="2300" w:firstLine="5060"/>
        <w:jc w:val="left"/>
        <w:rPr>
          <w:rFonts w:ascii="ＭＳ 明朝" w:hAnsi="ＭＳ 明朝"/>
          <w:sz w:val="22"/>
          <w:szCs w:val="22"/>
        </w:rPr>
      </w:pPr>
      <w:r w:rsidRPr="00936B82">
        <w:rPr>
          <w:rFonts w:ascii="ＭＳ 明朝" w:hAnsi="ＭＳ 明朝" w:hint="eastAsia"/>
          <w:sz w:val="22"/>
          <w:szCs w:val="22"/>
        </w:rPr>
        <w:t>所在地又は住所</w:t>
      </w:r>
    </w:p>
    <w:p w:rsidR="00174CB1" w:rsidRPr="00936B82" w:rsidRDefault="00174CB1" w:rsidP="00174CB1">
      <w:pPr>
        <w:jc w:val="left"/>
        <w:rPr>
          <w:rFonts w:ascii="ＭＳ 明朝" w:hAnsi="ＭＳ 明朝"/>
          <w:sz w:val="22"/>
          <w:szCs w:val="22"/>
        </w:rPr>
      </w:pPr>
    </w:p>
    <w:p w:rsidR="00174CB1" w:rsidRPr="00936B82" w:rsidRDefault="00174CB1" w:rsidP="00174CB1">
      <w:pPr>
        <w:ind w:firstLineChars="2300" w:firstLine="5060"/>
        <w:jc w:val="left"/>
        <w:rPr>
          <w:rFonts w:ascii="ＭＳ 明朝" w:hAnsi="ＭＳ 明朝"/>
          <w:sz w:val="22"/>
          <w:szCs w:val="22"/>
        </w:rPr>
      </w:pPr>
      <w:r w:rsidRPr="00936B82">
        <w:rPr>
          <w:rFonts w:ascii="ＭＳ 明朝" w:hAnsi="ＭＳ 明朝" w:hint="eastAsia"/>
          <w:sz w:val="22"/>
          <w:szCs w:val="22"/>
        </w:rPr>
        <w:t>商号又は名称</w:t>
      </w:r>
    </w:p>
    <w:p w:rsidR="00174CB1" w:rsidRPr="00936B82" w:rsidRDefault="00174CB1" w:rsidP="00174CB1">
      <w:pPr>
        <w:jc w:val="left"/>
        <w:rPr>
          <w:rFonts w:ascii="ＭＳ 明朝" w:hAnsi="ＭＳ 明朝"/>
          <w:sz w:val="22"/>
          <w:szCs w:val="22"/>
        </w:rPr>
      </w:pPr>
    </w:p>
    <w:p w:rsidR="00174CB1" w:rsidRPr="00936B82" w:rsidRDefault="00174CB1" w:rsidP="00174CB1">
      <w:pPr>
        <w:ind w:firstLineChars="2300" w:firstLine="5060"/>
        <w:jc w:val="left"/>
        <w:rPr>
          <w:rFonts w:ascii="ＭＳ 明朝" w:hAnsi="ＭＳ 明朝"/>
          <w:sz w:val="22"/>
          <w:szCs w:val="22"/>
        </w:rPr>
      </w:pPr>
      <w:r w:rsidRPr="00936B82">
        <w:rPr>
          <w:rFonts w:ascii="ＭＳ 明朝" w:hAnsi="ＭＳ 明朝" w:hint="eastAsia"/>
          <w:sz w:val="22"/>
          <w:szCs w:val="22"/>
        </w:rPr>
        <w:t>代表者職氏名　　　　　　　　　　　　　　　印</w:t>
      </w:r>
    </w:p>
    <w:p w:rsidR="00174CB1" w:rsidRPr="00936B82" w:rsidRDefault="00174CB1" w:rsidP="00174CB1">
      <w:pPr>
        <w:jc w:val="left"/>
        <w:rPr>
          <w:rFonts w:ascii="ＭＳ 明朝" w:hAnsi="ＭＳ 明朝"/>
          <w:sz w:val="22"/>
          <w:szCs w:val="22"/>
        </w:rPr>
      </w:pPr>
    </w:p>
    <w:p w:rsidR="00174CB1" w:rsidRPr="00936B82" w:rsidRDefault="00174CB1" w:rsidP="00174CB1">
      <w:pPr>
        <w:ind w:firstLineChars="2300" w:firstLine="5060"/>
        <w:jc w:val="left"/>
        <w:rPr>
          <w:rFonts w:ascii="ＭＳ 明朝" w:hAnsi="ＭＳ 明朝"/>
          <w:sz w:val="22"/>
          <w:szCs w:val="22"/>
        </w:rPr>
      </w:pPr>
      <w:r w:rsidRPr="00936B82">
        <w:rPr>
          <w:rFonts w:ascii="ＭＳ 明朝" w:hAnsi="ＭＳ 明朝" w:hint="eastAsia"/>
          <w:sz w:val="22"/>
          <w:szCs w:val="22"/>
        </w:rPr>
        <w:t>担当者職氏名　　　　　　　　　　　　　　　印</w:t>
      </w:r>
    </w:p>
    <w:p w:rsidR="00174CB1" w:rsidRPr="00936B82" w:rsidRDefault="00174CB1" w:rsidP="00174CB1">
      <w:pPr>
        <w:jc w:val="left"/>
        <w:rPr>
          <w:rFonts w:ascii="ＭＳ 明朝" w:hAnsi="ＭＳ 明朝"/>
          <w:sz w:val="22"/>
          <w:szCs w:val="22"/>
        </w:rPr>
      </w:pPr>
    </w:p>
    <w:p w:rsidR="00174CB1" w:rsidRPr="00936B82" w:rsidRDefault="00174CB1" w:rsidP="00174CB1">
      <w:pPr>
        <w:ind w:firstLineChars="2300" w:firstLine="5060"/>
        <w:jc w:val="left"/>
        <w:rPr>
          <w:rFonts w:ascii="ＭＳ 明朝" w:hAnsi="ＭＳ 明朝"/>
          <w:sz w:val="22"/>
          <w:szCs w:val="22"/>
        </w:rPr>
      </w:pPr>
      <w:r w:rsidRPr="00936B82">
        <w:rPr>
          <w:rFonts w:ascii="ＭＳ 明朝" w:hAnsi="ＭＳ 明朝" w:hint="eastAsia"/>
          <w:sz w:val="22"/>
          <w:szCs w:val="22"/>
        </w:rPr>
        <w:t>連絡先</w:t>
      </w:r>
    </w:p>
    <w:p w:rsidR="00174CB1" w:rsidRPr="00936B82" w:rsidRDefault="00174CB1" w:rsidP="00174CB1">
      <w:pPr>
        <w:ind w:firstLineChars="2300" w:firstLine="5060"/>
        <w:jc w:val="left"/>
        <w:rPr>
          <w:rFonts w:ascii="ＭＳ 明朝" w:hAnsi="ＭＳ 明朝"/>
          <w:sz w:val="22"/>
          <w:szCs w:val="22"/>
        </w:rPr>
      </w:pPr>
      <w:r w:rsidRPr="00936B82">
        <w:rPr>
          <w:rFonts w:ascii="ＭＳ 明朝" w:hAnsi="ＭＳ 明朝" w:hint="eastAsia"/>
          <w:sz w:val="22"/>
          <w:szCs w:val="22"/>
        </w:rPr>
        <w:t xml:space="preserve">　電話番号</w:t>
      </w:r>
    </w:p>
    <w:p w:rsidR="00174CB1" w:rsidRPr="00936B82" w:rsidRDefault="00174CB1" w:rsidP="00174CB1">
      <w:pPr>
        <w:ind w:firstLineChars="2300" w:firstLine="5060"/>
        <w:jc w:val="left"/>
        <w:rPr>
          <w:rFonts w:ascii="ＭＳ 明朝" w:hAnsi="ＭＳ 明朝"/>
          <w:sz w:val="22"/>
          <w:szCs w:val="22"/>
        </w:rPr>
      </w:pPr>
      <w:r w:rsidRPr="00936B82">
        <w:rPr>
          <w:rFonts w:ascii="ＭＳ 明朝" w:hAnsi="ＭＳ 明朝" w:hint="eastAsia"/>
          <w:sz w:val="22"/>
          <w:szCs w:val="22"/>
        </w:rPr>
        <w:t xml:space="preserve">　ＦＡＸ番号</w:t>
      </w:r>
    </w:p>
    <w:p w:rsidR="00174CB1" w:rsidRPr="00936B82" w:rsidRDefault="00174CB1" w:rsidP="00174CB1">
      <w:pPr>
        <w:ind w:firstLineChars="2500" w:firstLine="5500"/>
        <w:jc w:val="left"/>
        <w:rPr>
          <w:rFonts w:ascii="ＭＳ 明朝" w:hAnsi="ＭＳ 明朝"/>
          <w:sz w:val="22"/>
          <w:szCs w:val="22"/>
        </w:rPr>
      </w:pPr>
    </w:p>
    <w:p w:rsidR="00174CB1" w:rsidRPr="00936B82" w:rsidRDefault="00174CB1" w:rsidP="00174CB1">
      <w:pPr>
        <w:ind w:firstLineChars="2500" w:firstLine="5500"/>
        <w:jc w:val="left"/>
        <w:rPr>
          <w:rFonts w:ascii="ＭＳ 明朝" w:hAnsi="ＭＳ 明朝"/>
          <w:sz w:val="22"/>
          <w:szCs w:val="22"/>
        </w:rPr>
      </w:pPr>
    </w:p>
    <w:p w:rsidR="00174CB1" w:rsidRPr="00936B82" w:rsidRDefault="00174CB1" w:rsidP="00174CB1">
      <w:pPr>
        <w:jc w:val="center"/>
        <w:rPr>
          <w:rFonts w:ascii="ＭＳ 明朝" w:hAnsi="ＭＳ 明朝"/>
          <w:sz w:val="28"/>
          <w:szCs w:val="28"/>
        </w:rPr>
      </w:pPr>
      <w:r w:rsidRPr="00936B82">
        <w:rPr>
          <w:rFonts w:ascii="ＭＳ 明朝" w:hAnsi="ＭＳ 明朝" w:hint="eastAsia"/>
          <w:sz w:val="28"/>
          <w:szCs w:val="28"/>
        </w:rPr>
        <w:t>一般競争入札参加申請書</w:t>
      </w:r>
    </w:p>
    <w:p w:rsidR="00174CB1" w:rsidRPr="00936B82" w:rsidRDefault="00174CB1" w:rsidP="00174CB1">
      <w:pPr>
        <w:jc w:val="center"/>
        <w:rPr>
          <w:rFonts w:ascii="ＭＳ 明朝" w:hAnsi="ＭＳ 明朝"/>
          <w:sz w:val="22"/>
          <w:szCs w:val="22"/>
        </w:rPr>
      </w:pPr>
    </w:p>
    <w:p w:rsidR="00174CB1" w:rsidRPr="00936B82" w:rsidRDefault="00174CB1" w:rsidP="00174CB1">
      <w:pPr>
        <w:jc w:val="left"/>
        <w:rPr>
          <w:rFonts w:ascii="ＭＳ 明朝" w:hAnsi="ＭＳ 明朝"/>
          <w:sz w:val="22"/>
          <w:szCs w:val="22"/>
        </w:rPr>
      </w:pPr>
      <w:r w:rsidRPr="00936B82">
        <w:rPr>
          <w:rFonts w:ascii="ＭＳ 明朝" w:hAnsi="ＭＳ 明朝" w:hint="eastAsia"/>
          <w:sz w:val="22"/>
          <w:szCs w:val="22"/>
        </w:rPr>
        <w:t xml:space="preserve">　一般競争入札への参加を希望しますので、その資格の確認について、関係書類を添えて、下記のとおり申請します。なお、この申請書及び添付資料の内容については、事実と相違ないことを誓約します。</w:t>
      </w:r>
    </w:p>
    <w:p w:rsidR="00174CB1" w:rsidRPr="00936B82" w:rsidRDefault="00174CB1" w:rsidP="00174CB1">
      <w:pPr>
        <w:jc w:val="left"/>
        <w:rPr>
          <w:rFonts w:ascii="ＭＳ 明朝" w:hAnsi="ＭＳ 明朝"/>
          <w:sz w:val="22"/>
          <w:szCs w:val="22"/>
        </w:rPr>
      </w:pPr>
    </w:p>
    <w:p w:rsidR="00174CB1" w:rsidRPr="00936B82" w:rsidRDefault="00174CB1" w:rsidP="00174CB1">
      <w:pPr>
        <w:pStyle w:val="a3"/>
        <w:rPr>
          <w:rFonts w:ascii="ＭＳ 明朝" w:hAnsi="ＭＳ 明朝"/>
        </w:rPr>
      </w:pPr>
      <w:r w:rsidRPr="00936B82">
        <w:rPr>
          <w:rFonts w:ascii="ＭＳ 明朝" w:hAnsi="ＭＳ 明朝" w:hint="eastAsia"/>
        </w:rPr>
        <w:t>記</w:t>
      </w:r>
    </w:p>
    <w:p w:rsidR="00174CB1" w:rsidRPr="00936B82" w:rsidRDefault="00174CB1" w:rsidP="00174CB1">
      <w:pPr>
        <w:rPr>
          <w:rFonts w:ascii="ＭＳ 明朝" w:hAnsi="ＭＳ 明朝"/>
          <w:sz w:val="22"/>
          <w:szCs w:val="22"/>
        </w:rPr>
      </w:pPr>
    </w:p>
    <w:p w:rsidR="00174CB1" w:rsidRPr="00936B82" w:rsidRDefault="00174CB1" w:rsidP="00174CB1">
      <w:pPr>
        <w:ind w:left="1760" w:hangingChars="800" w:hanging="1760"/>
        <w:rPr>
          <w:rFonts w:ascii="ＭＳ 明朝" w:hAnsi="ＭＳ 明朝"/>
          <w:sz w:val="22"/>
          <w:szCs w:val="22"/>
        </w:rPr>
      </w:pPr>
      <w:r w:rsidRPr="00936B82">
        <w:rPr>
          <w:rFonts w:ascii="ＭＳ 明朝" w:hAnsi="ＭＳ 明朝" w:hint="eastAsia"/>
          <w:sz w:val="22"/>
          <w:szCs w:val="22"/>
        </w:rPr>
        <w:t xml:space="preserve">１　入札件名　　</w:t>
      </w:r>
      <w:r w:rsidR="005A6CC9">
        <w:rPr>
          <w:rFonts w:ascii="ＭＳ 明朝" w:hAnsi="ＭＳ 明朝" w:hint="eastAsia"/>
          <w:sz w:val="22"/>
          <w:szCs w:val="22"/>
        </w:rPr>
        <w:t>非常照明用蓄電池更新</w:t>
      </w:r>
    </w:p>
    <w:p w:rsidR="00174CB1" w:rsidRPr="00936B82" w:rsidRDefault="00174CB1" w:rsidP="00174CB1">
      <w:pPr>
        <w:ind w:left="1760" w:hangingChars="800" w:hanging="1760"/>
        <w:rPr>
          <w:rFonts w:ascii="ＭＳ 明朝" w:hAnsi="ＭＳ 明朝"/>
          <w:sz w:val="22"/>
          <w:szCs w:val="22"/>
        </w:rPr>
      </w:pPr>
    </w:p>
    <w:p w:rsidR="00174CB1" w:rsidRPr="00936B82" w:rsidRDefault="00174CB1" w:rsidP="00174CB1">
      <w:pPr>
        <w:ind w:left="1760" w:hangingChars="800" w:hanging="1760"/>
        <w:rPr>
          <w:rFonts w:ascii="ＭＳ 明朝" w:hAnsi="ＭＳ 明朝"/>
          <w:sz w:val="22"/>
          <w:szCs w:val="22"/>
        </w:rPr>
      </w:pPr>
      <w:r w:rsidRPr="00936B82">
        <w:rPr>
          <w:rFonts w:ascii="ＭＳ 明朝" w:hAnsi="ＭＳ 明朝" w:hint="eastAsia"/>
          <w:sz w:val="22"/>
          <w:szCs w:val="22"/>
        </w:rPr>
        <w:t xml:space="preserve">２　提出期限　　</w:t>
      </w:r>
      <w:r w:rsidR="006F6419">
        <w:rPr>
          <w:rFonts w:ascii="ＭＳ 明朝" w:hAnsi="ＭＳ 明朝" w:hint="eastAsia"/>
          <w:sz w:val="22"/>
          <w:szCs w:val="22"/>
        </w:rPr>
        <w:t>令和</w:t>
      </w:r>
      <w:r w:rsidR="005A6CC9">
        <w:rPr>
          <w:rFonts w:ascii="ＭＳ 明朝" w:hAnsi="ＭＳ 明朝" w:hint="eastAsia"/>
          <w:sz w:val="22"/>
          <w:szCs w:val="22"/>
        </w:rPr>
        <w:t>７</w:t>
      </w:r>
      <w:r w:rsidRPr="00936B82">
        <w:rPr>
          <w:rFonts w:ascii="ＭＳ 明朝" w:hAnsi="ＭＳ 明朝" w:hint="eastAsia"/>
          <w:sz w:val="22"/>
          <w:szCs w:val="22"/>
        </w:rPr>
        <w:t>年</w:t>
      </w:r>
      <w:r w:rsidR="00FB7365">
        <w:rPr>
          <w:rFonts w:ascii="ＭＳ 明朝" w:hAnsi="ＭＳ 明朝" w:hint="eastAsia"/>
          <w:sz w:val="22"/>
          <w:szCs w:val="22"/>
        </w:rPr>
        <w:t>１</w:t>
      </w:r>
      <w:r w:rsidR="00B158D3">
        <w:rPr>
          <w:rFonts w:ascii="ＭＳ 明朝" w:hAnsi="ＭＳ 明朝" w:hint="eastAsia"/>
          <w:sz w:val="22"/>
          <w:szCs w:val="22"/>
        </w:rPr>
        <w:t>１</w:t>
      </w:r>
      <w:r w:rsidRPr="00936B82">
        <w:rPr>
          <w:rFonts w:ascii="ＭＳ 明朝" w:hAnsi="ＭＳ 明朝" w:hint="eastAsia"/>
          <w:sz w:val="22"/>
          <w:szCs w:val="22"/>
        </w:rPr>
        <w:t>月</w:t>
      </w:r>
      <w:r w:rsidR="00FB7365">
        <w:rPr>
          <w:rFonts w:ascii="ＭＳ 明朝" w:hAnsi="ＭＳ 明朝" w:hint="eastAsia"/>
          <w:sz w:val="22"/>
          <w:szCs w:val="22"/>
        </w:rPr>
        <w:t>２０</w:t>
      </w:r>
      <w:r w:rsidRPr="00936B82">
        <w:rPr>
          <w:rFonts w:ascii="ＭＳ 明朝" w:hAnsi="ＭＳ 明朝" w:hint="eastAsia"/>
          <w:sz w:val="22"/>
          <w:szCs w:val="22"/>
        </w:rPr>
        <w:t>日（</w:t>
      </w:r>
      <w:r w:rsidR="00B158D3">
        <w:rPr>
          <w:rFonts w:ascii="ＭＳ 明朝" w:hAnsi="ＭＳ 明朝" w:hint="eastAsia"/>
          <w:sz w:val="22"/>
          <w:szCs w:val="22"/>
        </w:rPr>
        <w:t>木</w:t>
      </w:r>
      <w:r w:rsidRPr="00936B82">
        <w:rPr>
          <w:rFonts w:ascii="ＭＳ 明朝" w:hAnsi="ＭＳ 明朝" w:hint="eastAsia"/>
          <w:sz w:val="22"/>
          <w:szCs w:val="22"/>
        </w:rPr>
        <w:t>）午後５時</w:t>
      </w:r>
    </w:p>
    <w:p w:rsidR="00174CB1" w:rsidRPr="00936B82" w:rsidRDefault="00174CB1" w:rsidP="00174CB1">
      <w:pPr>
        <w:ind w:left="1760" w:hangingChars="800" w:hanging="1760"/>
        <w:rPr>
          <w:rFonts w:ascii="ＭＳ 明朝" w:hAnsi="ＭＳ 明朝"/>
          <w:sz w:val="22"/>
          <w:szCs w:val="22"/>
        </w:rPr>
      </w:pPr>
    </w:p>
    <w:p w:rsidR="00174CB1" w:rsidRPr="00936B82" w:rsidRDefault="00174CB1" w:rsidP="00174CB1">
      <w:pPr>
        <w:ind w:left="1760" w:hangingChars="800" w:hanging="1760"/>
        <w:rPr>
          <w:rFonts w:ascii="ＭＳ 明朝" w:hAnsi="ＭＳ 明朝"/>
          <w:sz w:val="22"/>
          <w:szCs w:val="22"/>
        </w:rPr>
      </w:pPr>
      <w:r w:rsidRPr="00936B82">
        <w:rPr>
          <w:rFonts w:ascii="ＭＳ 明朝" w:hAnsi="ＭＳ 明朝" w:hint="eastAsia"/>
          <w:sz w:val="22"/>
          <w:szCs w:val="22"/>
        </w:rPr>
        <w:t>３　提出書類の名称及び提出部数</w:t>
      </w:r>
    </w:p>
    <w:p w:rsidR="00174CB1" w:rsidRPr="00936B82" w:rsidRDefault="00174CB1" w:rsidP="00174CB1">
      <w:pPr>
        <w:ind w:left="1760" w:hangingChars="800" w:hanging="1760"/>
        <w:rPr>
          <w:rFonts w:ascii="ＭＳ 明朝" w:hAnsi="ＭＳ 明朝"/>
          <w:sz w:val="22"/>
          <w:szCs w:val="22"/>
        </w:rPr>
      </w:pPr>
      <w:r w:rsidRPr="00936B82">
        <w:rPr>
          <w:rFonts w:ascii="ＭＳ 明朝" w:hAnsi="ＭＳ 明朝" w:hint="eastAsia"/>
          <w:sz w:val="22"/>
          <w:szCs w:val="22"/>
        </w:rPr>
        <w:t xml:space="preserve">　（１）サービス・メンテナンス体制証明書　　１部</w:t>
      </w:r>
    </w:p>
    <w:p w:rsidR="00174CB1" w:rsidRPr="00936B82" w:rsidRDefault="00174CB1" w:rsidP="00174CB1">
      <w:pPr>
        <w:rPr>
          <w:rFonts w:ascii="ＭＳ 明朝" w:hAnsi="ＭＳ 明朝"/>
          <w:sz w:val="22"/>
          <w:szCs w:val="22"/>
        </w:rPr>
      </w:pPr>
    </w:p>
    <w:p w:rsidR="00174CB1" w:rsidRPr="00936B82" w:rsidRDefault="00174CB1" w:rsidP="00174CB1">
      <w:pPr>
        <w:rPr>
          <w:rFonts w:ascii="ＭＳ 明朝" w:hAnsi="ＭＳ 明朝"/>
          <w:sz w:val="22"/>
          <w:szCs w:val="22"/>
        </w:rPr>
      </w:pPr>
    </w:p>
    <w:p w:rsidR="00174CB1" w:rsidRDefault="00174CB1" w:rsidP="00174CB1">
      <w:pPr>
        <w:rPr>
          <w:rFonts w:ascii="ＭＳ 明朝" w:hAnsi="ＭＳ 明朝"/>
          <w:sz w:val="22"/>
          <w:szCs w:val="22"/>
        </w:rPr>
      </w:pPr>
    </w:p>
    <w:p w:rsidR="00202BA6" w:rsidRPr="00936B82" w:rsidRDefault="00202BA6" w:rsidP="00174CB1">
      <w:pPr>
        <w:rPr>
          <w:rFonts w:ascii="ＭＳ 明朝" w:hAnsi="ＭＳ 明朝" w:hint="eastAsia"/>
          <w:sz w:val="22"/>
          <w:szCs w:val="22"/>
        </w:rPr>
      </w:pPr>
    </w:p>
    <w:p w:rsidR="00174CB1" w:rsidRPr="00936B82" w:rsidRDefault="00174CB1" w:rsidP="00174CB1">
      <w:pPr>
        <w:jc w:val="center"/>
        <w:rPr>
          <w:rFonts w:ascii="ＭＳ 明朝" w:hAnsi="ＭＳ 明朝"/>
          <w:kern w:val="0"/>
          <w:sz w:val="28"/>
          <w:szCs w:val="28"/>
        </w:rPr>
      </w:pPr>
      <w:r w:rsidRPr="00936B82">
        <w:rPr>
          <w:rFonts w:ascii="ＭＳ 明朝" w:hAnsi="ＭＳ 明朝" w:hint="eastAsia"/>
          <w:kern w:val="0"/>
          <w:sz w:val="28"/>
          <w:szCs w:val="28"/>
        </w:rPr>
        <w:lastRenderedPageBreak/>
        <w:t>サービス・メンテナンス体制証明書</w:t>
      </w:r>
    </w:p>
    <w:p w:rsidR="00174CB1" w:rsidRPr="00936B82" w:rsidRDefault="00174CB1" w:rsidP="00174CB1">
      <w:pPr>
        <w:jc w:val="center"/>
        <w:rPr>
          <w:rFonts w:ascii="ＭＳ 明朝" w:hAnsi="ＭＳ 明朝"/>
          <w:kern w:val="0"/>
          <w:sz w:val="28"/>
          <w:szCs w:val="28"/>
        </w:rPr>
      </w:pPr>
    </w:p>
    <w:p w:rsidR="00174CB1" w:rsidRPr="00936B82" w:rsidRDefault="006F6419" w:rsidP="00174CB1">
      <w:pPr>
        <w:jc w:val="right"/>
        <w:rPr>
          <w:rFonts w:ascii="ＭＳ 明朝" w:hAnsi="ＭＳ 明朝"/>
          <w:kern w:val="0"/>
          <w:sz w:val="22"/>
          <w:szCs w:val="22"/>
        </w:rPr>
      </w:pPr>
      <w:r>
        <w:rPr>
          <w:rFonts w:ascii="ＭＳ 明朝" w:hAnsi="ＭＳ 明朝" w:hint="eastAsia"/>
          <w:kern w:val="0"/>
          <w:sz w:val="22"/>
          <w:szCs w:val="22"/>
        </w:rPr>
        <w:t>令和</w:t>
      </w:r>
      <w:r w:rsidR="00174CB1">
        <w:rPr>
          <w:rFonts w:ascii="ＭＳ 明朝" w:hAnsi="ＭＳ 明朝" w:hint="eastAsia"/>
          <w:kern w:val="0"/>
          <w:sz w:val="22"/>
          <w:szCs w:val="22"/>
        </w:rPr>
        <w:t xml:space="preserve">　　</w:t>
      </w:r>
      <w:r w:rsidR="00174CB1" w:rsidRPr="00936B82">
        <w:rPr>
          <w:rFonts w:ascii="ＭＳ 明朝" w:hAnsi="ＭＳ 明朝" w:hint="eastAsia"/>
          <w:kern w:val="0"/>
          <w:sz w:val="22"/>
          <w:szCs w:val="22"/>
        </w:rPr>
        <w:t>年　　月　　日</w:t>
      </w:r>
    </w:p>
    <w:p w:rsidR="00174CB1" w:rsidRPr="00936B82" w:rsidRDefault="00174CB1" w:rsidP="00174CB1">
      <w:pPr>
        <w:jc w:val="right"/>
        <w:rPr>
          <w:rFonts w:ascii="ＭＳ 明朝" w:hAnsi="ＭＳ 明朝"/>
          <w:kern w:val="0"/>
          <w:sz w:val="22"/>
          <w:szCs w:val="22"/>
        </w:rPr>
      </w:pPr>
    </w:p>
    <w:p w:rsidR="00174CB1" w:rsidRPr="00936B82" w:rsidRDefault="00174CB1" w:rsidP="00174CB1">
      <w:pPr>
        <w:jc w:val="left"/>
        <w:rPr>
          <w:rFonts w:ascii="ＭＳ 明朝" w:hAnsi="ＭＳ 明朝"/>
          <w:kern w:val="0"/>
          <w:sz w:val="22"/>
          <w:szCs w:val="22"/>
        </w:rPr>
      </w:pPr>
    </w:p>
    <w:p w:rsidR="00174CB1" w:rsidRPr="00936B82" w:rsidRDefault="00174CB1" w:rsidP="00174CB1">
      <w:pPr>
        <w:jc w:val="left"/>
        <w:rPr>
          <w:rFonts w:ascii="ＭＳ 明朝" w:hAnsi="ＭＳ 明朝"/>
          <w:sz w:val="22"/>
          <w:szCs w:val="22"/>
        </w:rPr>
      </w:pPr>
      <w:r w:rsidRPr="00936B82">
        <w:rPr>
          <w:rFonts w:ascii="ＭＳ 明朝" w:hAnsi="ＭＳ 明朝" w:hint="eastAsia"/>
          <w:sz w:val="22"/>
          <w:szCs w:val="22"/>
        </w:rPr>
        <w:t>青森県立三沢航空科学館</w:t>
      </w:r>
    </w:p>
    <w:p w:rsidR="00174CB1" w:rsidRPr="00936B82" w:rsidRDefault="00174CB1" w:rsidP="00174CB1">
      <w:pPr>
        <w:jc w:val="left"/>
        <w:rPr>
          <w:rFonts w:ascii="ＭＳ 明朝" w:hAnsi="ＭＳ 明朝"/>
          <w:sz w:val="22"/>
          <w:szCs w:val="22"/>
        </w:rPr>
      </w:pPr>
      <w:r w:rsidRPr="00936B82">
        <w:rPr>
          <w:rFonts w:ascii="ＭＳ 明朝" w:hAnsi="ＭＳ 明朝" w:hint="eastAsia"/>
          <w:sz w:val="22"/>
          <w:szCs w:val="22"/>
        </w:rPr>
        <w:t>指定管理者　ジャンプアップみさわ</w:t>
      </w:r>
    </w:p>
    <w:p w:rsidR="00174CB1" w:rsidRPr="00936B82" w:rsidRDefault="00174CB1" w:rsidP="00174CB1">
      <w:pPr>
        <w:jc w:val="left"/>
        <w:rPr>
          <w:rFonts w:ascii="ＭＳ 明朝" w:hAnsi="ＭＳ 明朝"/>
          <w:sz w:val="22"/>
          <w:szCs w:val="22"/>
        </w:rPr>
      </w:pPr>
      <w:r w:rsidRPr="00936B82">
        <w:rPr>
          <w:rFonts w:ascii="ＭＳ 明朝" w:hAnsi="ＭＳ 明朝" w:hint="eastAsia"/>
          <w:sz w:val="22"/>
          <w:szCs w:val="22"/>
        </w:rPr>
        <w:t>代表団体　育栄管財株式会社</w:t>
      </w:r>
    </w:p>
    <w:p w:rsidR="00174CB1" w:rsidRDefault="00174CB1" w:rsidP="00174CB1">
      <w:pPr>
        <w:jc w:val="left"/>
        <w:rPr>
          <w:rFonts w:ascii="ＭＳ 明朝" w:hAnsi="ＭＳ 明朝"/>
          <w:sz w:val="22"/>
          <w:szCs w:val="22"/>
        </w:rPr>
      </w:pPr>
      <w:r w:rsidRPr="00936B82">
        <w:rPr>
          <w:rFonts w:ascii="ＭＳ 明朝" w:hAnsi="ＭＳ 明朝" w:hint="eastAsia"/>
          <w:sz w:val="22"/>
          <w:szCs w:val="22"/>
        </w:rPr>
        <w:t>代表取締役　月　舘　　学　殿</w:t>
      </w:r>
    </w:p>
    <w:p w:rsidR="00174CB1" w:rsidRDefault="00174CB1" w:rsidP="00174CB1">
      <w:pPr>
        <w:jc w:val="left"/>
        <w:rPr>
          <w:rFonts w:ascii="ＭＳ 明朝" w:hAnsi="ＭＳ 明朝"/>
          <w:sz w:val="22"/>
          <w:szCs w:val="22"/>
        </w:rPr>
      </w:pPr>
    </w:p>
    <w:p w:rsidR="00174CB1" w:rsidRPr="00936B82" w:rsidRDefault="00174CB1" w:rsidP="00174CB1">
      <w:pPr>
        <w:ind w:firstLineChars="2300" w:firstLine="5060"/>
        <w:jc w:val="left"/>
        <w:rPr>
          <w:rFonts w:ascii="ＭＳ 明朝" w:hAnsi="ＭＳ 明朝"/>
          <w:sz w:val="22"/>
          <w:szCs w:val="22"/>
        </w:rPr>
      </w:pPr>
      <w:r w:rsidRPr="00936B82">
        <w:rPr>
          <w:rFonts w:ascii="ＭＳ 明朝" w:hAnsi="ＭＳ 明朝" w:hint="eastAsia"/>
          <w:sz w:val="22"/>
          <w:szCs w:val="22"/>
        </w:rPr>
        <w:t>所在地又は住所</w:t>
      </w:r>
    </w:p>
    <w:p w:rsidR="00174CB1" w:rsidRPr="00936B82" w:rsidRDefault="00174CB1" w:rsidP="00174CB1">
      <w:pPr>
        <w:ind w:firstLineChars="2300" w:firstLine="5060"/>
        <w:jc w:val="left"/>
        <w:rPr>
          <w:rFonts w:ascii="ＭＳ 明朝" w:hAnsi="ＭＳ 明朝"/>
          <w:sz w:val="22"/>
          <w:szCs w:val="22"/>
        </w:rPr>
      </w:pPr>
      <w:r w:rsidRPr="00936B82">
        <w:rPr>
          <w:rFonts w:ascii="ＭＳ 明朝" w:hAnsi="ＭＳ 明朝" w:hint="eastAsia"/>
          <w:sz w:val="22"/>
          <w:szCs w:val="22"/>
        </w:rPr>
        <w:t>商号又は名称</w:t>
      </w:r>
    </w:p>
    <w:p w:rsidR="00174CB1" w:rsidRPr="00936B82" w:rsidRDefault="00174CB1" w:rsidP="00174CB1">
      <w:pPr>
        <w:ind w:firstLineChars="2300" w:firstLine="5060"/>
        <w:jc w:val="left"/>
        <w:rPr>
          <w:rFonts w:ascii="ＭＳ 明朝" w:hAnsi="ＭＳ 明朝"/>
          <w:sz w:val="22"/>
          <w:szCs w:val="22"/>
        </w:rPr>
      </w:pPr>
      <w:r w:rsidRPr="00936B82">
        <w:rPr>
          <w:rFonts w:ascii="ＭＳ 明朝" w:hAnsi="ＭＳ 明朝" w:hint="eastAsia"/>
          <w:sz w:val="22"/>
          <w:szCs w:val="22"/>
        </w:rPr>
        <w:t>代表者職氏名　　　　　　　　　　　　　　　印</w:t>
      </w:r>
    </w:p>
    <w:p w:rsidR="00174CB1" w:rsidRDefault="00174CB1" w:rsidP="00174CB1">
      <w:pPr>
        <w:jc w:val="left"/>
        <w:rPr>
          <w:rFonts w:ascii="ＭＳ 明朝" w:hAnsi="ＭＳ 明朝"/>
          <w:sz w:val="22"/>
          <w:szCs w:val="22"/>
        </w:rPr>
      </w:pPr>
    </w:p>
    <w:p w:rsidR="00174CB1" w:rsidRPr="00936B82" w:rsidRDefault="00174CB1" w:rsidP="00174CB1">
      <w:pPr>
        <w:jc w:val="left"/>
        <w:rPr>
          <w:rFonts w:ascii="ＭＳ 明朝" w:hAnsi="ＭＳ 明朝"/>
          <w:sz w:val="22"/>
          <w:szCs w:val="22"/>
        </w:rPr>
      </w:pPr>
    </w:p>
    <w:p w:rsidR="00174CB1" w:rsidRPr="00936B82" w:rsidRDefault="00B158D3" w:rsidP="00174CB1">
      <w:pPr>
        <w:jc w:val="left"/>
        <w:rPr>
          <w:rFonts w:ascii="ＭＳ 明朝" w:hAnsi="ＭＳ 明朝"/>
          <w:sz w:val="22"/>
          <w:szCs w:val="22"/>
        </w:rPr>
      </w:pPr>
      <w:r>
        <w:rPr>
          <w:rFonts w:ascii="ＭＳ 明朝" w:hAnsi="ＭＳ 明朝" w:hint="eastAsia"/>
          <w:sz w:val="22"/>
          <w:szCs w:val="22"/>
        </w:rPr>
        <w:t xml:space="preserve">　</w:t>
      </w:r>
      <w:r w:rsidR="00174CB1" w:rsidRPr="00936B82">
        <w:rPr>
          <w:rFonts w:ascii="ＭＳ 明朝" w:hAnsi="ＭＳ 明朝" w:hint="eastAsia"/>
          <w:sz w:val="22"/>
          <w:szCs w:val="22"/>
        </w:rPr>
        <w:t>一般競争入札（</w:t>
      </w:r>
      <w:r w:rsidR="006F6419">
        <w:rPr>
          <w:rFonts w:ascii="ＭＳ 明朝" w:hAnsi="ＭＳ 明朝" w:hint="eastAsia"/>
          <w:sz w:val="22"/>
          <w:szCs w:val="22"/>
        </w:rPr>
        <w:t>令和</w:t>
      </w:r>
      <w:r>
        <w:rPr>
          <w:rFonts w:ascii="ＭＳ 明朝" w:hAnsi="ＭＳ 明朝" w:hint="eastAsia"/>
          <w:sz w:val="22"/>
          <w:szCs w:val="22"/>
        </w:rPr>
        <w:t>７</w:t>
      </w:r>
      <w:r w:rsidR="00174CB1" w:rsidRPr="00936B82">
        <w:rPr>
          <w:rFonts w:ascii="ＭＳ 明朝" w:hAnsi="ＭＳ 明朝" w:hint="eastAsia"/>
          <w:sz w:val="22"/>
          <w:szCs w:val="22"/>
        </w:rPr>
        <w:t>年</w:t>
      </w:r>
      <w:r w:rsidR="00BA6F83">
        <w:rPr>
          <w:rFonts w:ascii="ＭＳ 明朝" w:hAnsi="ＭＳ 明朝" w:hint="eastAsia"/>
          <w:sz w:val="22"/>
          <w:szCs w:val="22"/>
        </w:rPr>
        <w:t>１</w:t>
      </w:r>
      <w:r>
        <w:rPr>
          <w:rFonts w:ascii="ＭＳ 明朝" w:hAnsi="ＭＳ 明朝" w:hint="eastAsia"/>
          <w:sz w:val="22"/>
          <w:szCs w:val="22"/>
        </w:rPr>
        <w:t>１</w:t>
      </w:r>
      <w:r w:rsidR="00174CB1" w:rsidRPr="00936B82">
        <w:rPr>
          <w:rFonts w:ascii="ＭＳ 明朝" w:hAnsi="ＭＳ 明朝" w:hint="eastAsia"/>
          <w:sz w:val="22"/>
          <w:szCs w:val="22"/>
        </w:rPr>
        <w:t>月</w:t>
      </w:r>
      <w:r>
        <w:rPr>
          <w:rFonts w:ascii="ＭＳ 明朝" w:hAnsi="ＭＳ 明朝" w:hint="eastAsia"/>
          <w:sz w:val="22"/>
          <w:szCs w:val="22"/>
        </w:rPr>
        <w:t>１</w:t>
      </w:r>
      <w:r w:rsidR="00FD62C0">
        <w:rPr>
          <w:rFonts w:ascii="ＭＳ 明朝" w:hAnsi="ＭＳ 明朝" w:hint="eastAsia"/>
          <w:sz w:val="22"/>
          <w:szCs w:val="22"/>
        </w:rPr>
        <w:t>４</w:t>
      </w:r>
      <w:r w:rsidR="00174CB1" w:rsidRPr="00936B82">
        <w:rPr>
          <w:rFonts w:ascii="ＭＳ 明朝" w:hAnsi="ＭＳ 明朝" w:hint="eastAsia"/>
          <w:sz w:val="22"/>
          <w:szCs w:val="22"/>
        </w:rPr>
        <w:t>日付け公告）に係る当該調達物品のアフターサービス及びメンテナンス体制は下記のとおりです。</w:t>
      </w:r>
    </w:p>
    <w:p w:rsidR="00174CB1" w:rsidRPr="00936B82" w:rsidRDefault="00174CB1" w:rsidP="00174CB1">
      <w:pPr>
        <w:jc w:val="left"/>
        <w:rPr>
          <w:rFonts w:ascii="ＭＳ 明朝" w:hAnsi="ＭＳ 明朝"/>
          <w:sz w:val="22"/>
          <w:szCs w:val="22"/>
        </w:rPr>
      </w:pPr>
    </w:p>
    <w:p w:rsidR="00174CB1" w:rsidRPr="00936B82" w:rsidRDefault="00174CB1" w:rsidP="00174CB1">
      <w:pPr>
        <w:pStyle w:val="a3"/>
        <w:rPr>
          <w:rFonts w:ascii="ＭＳ 明朝" w:hAnsi="ＭＳ 明朝"/>
        </w:rPr>
      </w:pPr>
      <w:r w:rsidRPr="00936B82">
        <w:rPr>
          <w:rFonts w:ascii="ＭＳ 明朝" w:hAnsi="ＭＳ 明朝" w:hint="eastAsia"/>
        </w:rPr>
        <w:t>記</w:t>
      </w:r>
    </w:p>
    <w:p w:rsidR="00174CB1" w:rsidRPr="00936B82" w:rsidRDefault="00174CB1" w:rsidP="00174CB1">
      <w:pPr>
        <w:rPr>
          <w:rFonts w:ascii="ＭＳ 明朝" w:hAnsi="ＭＳ 明朝"/>
          <w:sz w:val="22"/>
          <w:szCs w:val="22"/>
        </w:rPr>
      </w:pPr>
    </w:p>
    <w:p w:rsidR="00174CB1" w:rsidRPr="00936B82" w:rsidRDefault="00174CB1" w:rsidP="00174CB1">
      <w:pPr>
        <w:rPr>
          <w:rFonts w:ascii="ＭＳ 明朝" w:hAnsi="ＭＳ 明朝"/>
          <w:sz w:val="22"/>
          <w:szCs w:val="22"/>
        </w:rPr>
      </w:pPr>
      <w:r w:rsidRPr="00936B82">
        <w:rPr>
          <w:rFonts w:ascii="ＭＳ 明朝" w:hAnsi="ＭＳ 明朝" w:hint="eastAsia"/>
          <w:sz w:val="22"/>
          <w:szCs w:val="22"/>
        </w:rPr>
        <w:t xml:space="preserve">１　入札件名　　</w:t>
      </w:r>
      <w:r w:rsidR="00B158D3">
        <w:rPr>
          <w:rFonts w:ascii="ＭＳ 明朝" w:hAnsi="ＭＳ 明朝" w:hint="eastAsia"/>
          <w:sz w:val="22"/>
          <w:szCs w:val="22"/>
        </w:rPr>
        <w:t>非常照明用</w:t>
      </w:r>
      <w:r w:rsidR="001E5E22">
        <w:rPr>
          <w:rFonts w:ascii="ＭＳ 明朝" w:hAnsi="ＭＳ 明朝" w:hint="eastAsia"/>
          <w:sz w:val="22"/>
          <w:szCs w:val="22"/>
        </w:rPr>
        <w:t>蓄電池更新</w:t>
      </w:r>
      <w:r w:rsidRPr="00936B82">
        <w:rPr>
          <w:rFonts w:ascii="ＭＳ 明朝" w:hAnsi="ＭＳ 明朝" w:hint="eastAsia"/>
          <w:sz w:val="22"/>
          <w:szCs w:val="22"/>
        </w:rPr>
        <w:t>に係る一般競争入札</w:t>
      </w:r>
    </w:p>
    <w:p w:rsidR="00174CB1" w:rsidRPr="00936B82" w:rsidRDefault="00174CB1" w:rsidP="00174CB1">
      <w:pPr>
        <w:rPr>
          <w:rFonts w:ascii="ＭＳ 明朝" w:hAnsi="ＭＳ 明朝"/>
          <w:sz w:val="22"/>
          <w:szCs w:val="22"/>
        </w:rPr>
      </w:pPr>
    </w:p>
    <w:p w:rsidR="00174CB1" w:rsidRPr="00936B82" w:rsidRDefault="00174CB1" w:rsidP="00174CB1">
      <w:pPr>
        <w:rPr>
          <w:rFonts w:ascii="ＭＳ 明朝" w:hAnsi="ＭＳ 明朝"/>
          <w:sz w:val="22"/>
          <w:szCs w:val="22"/>
        </w:rPr>
      </w:pPr>
      <w:r w:rsidRPr="00936B82">
        <w:rPr>
          <w:rFonts w:ascii="ＭＳ 明朝" w:hAnsi="ＭＳ 明朝" w:hint="eastAsia"/>
          <w:sz w:val="22"/>
          <w:szCs w:val="22"/>
        </w:rPr>
        <w:t>２　点検整備又は修理の体制</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5386"/>
      </w:tblGrid>
      <w:tr w:rsidR="00174CB1" w:rsidRPr="00936B82" w:rsidTr="00174CB1">
        <w:tc>
          <w:tcPr>
            <w:tcW w:w="3827" w:type="dxa"/>
            <w:shd w:val="clear" w:color="auto" w:fill="auto"/>
          </w:tcPr>
          <w:p w:rsidR="00174CB1" w:rsidRPr="00936B82" w:rsidRDefault="00174CB1" w:rsidP="00B24111">
            <w:pPr>
              <w:rPr>
                <w:rFonts w:ascii="ＭＳ 明朝" w:hAnsi="ＭＳ 明朝"/>
                <w:sz w:val="22"/>
                <w:szCs w:val="22"/>
              </w:rPr>
            </w:pPr>
            <w:r w:rsidRPr="00936B82">
              <w:rPr>
                <w:rFonts w:ascii="ＭＳ 明朝" w:hAnsi="ＭＳ 明朝" w:hint="eastAsia"/>
                <w:sz w:val="22"/>
                <w:szCs w:val="22"/>
              </w:rPr>
              <w:t>最寄りのサービス工場の名称</w:t>
            </w:r>
          </w:p>
        </w:tc>
        <w:tc>
          <w:tcPr>
            <w:tcW w:w="5386" w:type="dxa"/>
            <w:shd w:val="clear" w:color="auto" w:fill="auto"/>
          </w:tcPr>
          <w:p w:rsidR="00174CB1" w:rsidRPr="00936B82" w:rsidRDefault="00174CB1" w:rsidP="00B24111">
            <w:pPr>
              <w:rPr>
                <w:rFonts w:ascii="ＭＳ 明朝" w:hAnsi="ＭＳ 明朝"/>
                <w:sz w:val="22"/>
                <w:szCs w:val="22"/>
              </w:rPr>
            </w:pPr>
          </w:p>
        </w:tc>
      </w:tr>
      <w:tr w:rsidR="00174CB1" w:rsidRPr="00936B82" w:rsidTr="00174CB1">
        <w:tc>
          <w:tcPr>
            <w:tcW w:w="3827" w:type="dxa"/>
            <w:shd w:val="clear" w:color="auto" w:fill="auto"/>
          </w:tcPr>
          <w:p w:rsidR="00174CB1" w:rsidRPr="00936B82" w:rsidRDefault="00174CB1" w:rsidP="00B24111">
            <w:pPr>
              <w:rPr>
                <w:rFonts w:ascii="ＭＳ 明朝" w:hAnsi="ＭＳ 明朝"/>
                <w:sz w:val="22"/>
                <w:szCs w:val="22"/>
              </w:rPr>
            </w:pPr>
            <w:r w:rsidRPr="00936B82">
              <w:rPr>
                <w:rFonts w:ascii="ＭＳ 明朝" w:hAnsi="ＭＳ 明朝" w:hint="eastAsia"/>
                <w:sz w:val="22"/>
                <w:szCs w:val="22"/>
              </w:rPr>
              <w:t>住所又は所在地</w:t>
            </w:r>
          </w:p>
        </w:tc>
        <w:tc>
          <w:tcPr>
            <w:tcW w:w="5386" w:type="dxa"/>
            <w:shd w:val="clear" w:color="auto" w:fill="auto"/>
          </w:tcPr>
          <w:p w:rsidR="00174CB1" w:rsidRPr="00936B82" w:rsidRDefault="00174CB1" w:rsidP="00B24111">
            <w:pPr>
              <w:rPr>
                <w:rFonts w:ascii="ＭＳ 明朝" w:hAnsi="ＭＳ 明朝"/>
                <w:sz w:val="22"/>
                <w:szCs w:val="22"/>
              </w:rPr>
            </w:pPr>
          </w:p>
        </w:tc>
      </w:tr>
      <w:tr w:rsidR="00174CB1" w:rsidRPr="00936B82" w:rsidTr="00174CB1">
        <w:tc>
          <w:tcPr>
            <w:tcW w:w="3827" w:type="dxa"/>
            <w:shd w:val="clear" w:color="auto" w:fill="auto"/>
          </w:tcPr>
          <w:p w:rsidR="00174CB1" w:rsidRPr="00936B82" w:rsidRDefault="00174CB1" w:rsidP="00B24111">
            <w:pPr>
              <w:rPr>
                <w:rFonts w:ascii="ＭＳ 明朝" w:hAnsi="ＭＳ 明朝"/>
                <w:sz w:val="22"/>
                <w:szCs w:val="22"/>
              </w:rPr>
            </w:pPr>
            <w:r w:rsidRPr="00936B82">
              <w:rPr>
                <w:rFonts w:ascii="ＭＳ 明朝" w:hAnsi="ＭＳ 明朝" w:hint="eastAsia"/>
                <w:sz w:val="22"/>
                <w:szCs w:val="22"/>
              </w:rPr>
              <w:t>責任者氏名</w:t>
            </w:r>
          </w:p>
        </w:tc>
        <w:tc>
          <w:tcPr>
            <w:tcW w:w="5386" w:type="dxa"/>
            <w:shd w:val="clear" w:color="auto" w:fill="auto"/>
          </w:tcPr>
          <w:p w:rsidR="00174CB1" w:rsidRPr="00936B82" w:rsidRDefault="00174CB1" w:rsidP="00B24111">
            <w:pPr>
              <w:rPr>
                <w:rFonts w:ascii="ＭＳ 明朝" w:hAnsi="ＭＳ 明朝"/>
                <w:sz w:val="22"/>
                <w:szCs w:val="22"/>
              </w:rPr>
            </w:pPr>
          </w:p>
        </w:tc>
      </w:tr>
      <w:tr w:rsidR="00174CB1" w:rsidRPr="00936B82" w:rsidTr="00174CB1">
        <w:tc>
          <w:tcPr>
            <w:tcW w:w="3827" w:type="dxa"/>
            <w:shd w:val="clear" w:color="auto" w:fill="auto"/>
          </w:tcPr>
          <w:p w:rsidR="00174CB1" w:rsidRPr="00936B82" w:rsidRDefault="00174CB1" w:rsidP="00B24111">
            <w:pPr>
              <w:rPr>
                <w:rFonts w:ascii="ＭＳ 明朝" w:hAnsi="ＭＳ 明朝"/>
                <w:sz w:val="22"/>
                <w:szCs w:val="22"/>
              </w:rPr>
            </w:pPr>
            <w:r w:rsidRPr="00936B82">
              <w:rPr>
                <w:rFonts w:ascii="ＭＳ 明朝" w:hAnsi="ＭＳ 明朝" w:hint="eastAsia"/>
                <w:sz w:val="22"/>
                <w:szCs w:val="22"/>
              </w:rPr>
              <w:t>担当者氏名</w:t>
            </w:r>
          </w:p>
        </w:tc>
        <w:tc>
          <w:tcPr>
            <w:tcW w:w="5386" w:type="dxa"/>
            <w:shd w:val="clear" w:color="auto" w:fill="auto"/>
          </w:tcPr>
          <w:p w:rsidR="00174CB1" w:rsidRPr="00936B82" w:rsidRDefault="00174CB1" w:rsidP="00B24111">
            <w:pPr>
              <w:rPr>
                <w:rFonts w:ascii="ＭＳ 明朝" w:hAnsi="ＭＳ 明朝"/>
                <w:sz w:val="22"/>
                <w:szCs w:val="22"/>
              </w:rPr>
            </w:pPr>
          </w:p>
        </w:tc>
      </w:tr>
      <w:tr w:rsidR="00174CB1" w:rsidRPr="00936B82" w:rsidTr="00174CB1">
        <w:tc>
          <w:tcPr>
            <w:tcW w:w="3827" w:type="dxa"/>
            <w:shd w:val="clear" w:color="auto" w:fill="auto"/>
          </w:tcPr>
          <w:p w:rsidR="00174CB1" w:rsidRPr="00936B82" w:rsidRDefault="00174CB1" w:rsidP="00B24111">
            <w:pPr>
              <w:rPr>
                <w:rFonts w:ascii="ＭＳ 明朝" w:hAnsi="ＭＳ 明朝"/>
                <w:sz w:val="22"/>
                <w:szCs w:val="22"/>
              </w:rPr>
            </w:pPr>
            <w:r w:rsidRPr="00936B82">
              <w:rPr>
                <w:rFonts w:ascii="ＭＳ 明朝" w:hAnsi="ＭＳ 明朝" w:hint="eastAsia"/>
                <w:sz w:val="22"/>
                <w:szCs w:val="22"/>
              </w:rPr>
              <w:t>電話番号及びＦＡＸ番号</w:t>
            </w:r>
          </w:p>
        </w:tc>
        <w:tc>
          <w:tcPr>
            <w:tcW w:w="5386" w:type="dxa"/>
            <w:shd w:val="clear" w:color="auto" w:fill="auto"/>
          </w:tcPr>
          <w:p w:rsidR="00174CB1" w:rsidRPr="00936B82" w:rsidRDefault="00174CB1" w:rsidP="00B24111">
            <w:pPr>
              <w:rPr>
                <w:rFonts w:ascii="ＭＳ 明朝" w:hAnsi="ＭＳ 明朝"/>
                <w:sz w:val="22"/>
                <w:szCs w:val="22"/>
              </w:rPr>
            </w:pPr>
          </w:p>
        </w:tc>
      </w:tr>
      <w:tr w:rsidR="00174CB1" w:rsidRPr="00936B82" w:rsidTr="00174CB1">
        <w:tc>
          <w:tcPr>
            <w:tcW w:w="3827" w:type="dxa"/>
            <w:shd w:val="clear" w:color="auto" w:fill="auto"/>
          </w:tcPr>
          <w:p w:rsidR="00174CB1" w:rsidRPr="00936B82" w:rsidRDefault="00174CB1" w:rsidP="00B24111">
            <w:pPr>
              <w:rPr>
                <w:rFonts w:ascii="ＭＳ 明朝" w:hAnsi="ＭＳ 明朝"/>
                <w:sz w:val="22"/>
                <w:szCs w:val="22"/>
              </w:rPr>
            </w:pPr>
            <w:r w:rsidRPr="00936B82">
              <w:rPr>
                <w:rFonts w:ascii="ＭＳ 明朝" w:hAnsi="ＭＳ 明朝" w:hint="eastAsia"/>
                <w:sz w:val="22"/>
                <w:szCs w:val="22"/>
              </w:rPr>
              <w:t>入札者との関係</w:t>
            </w:r>
          </w:p>
        </w:tc>
        <w:tc>
          <w:tcPr>
            <w:tcW w:w="5386" w:type="dxa"/>
            <w:shd w:val="clear" w:color="auto" w:fill="auto"/>
          </w:tcPr>
          <w:p w:rsidR="00174CB1" w:rsidRPr="00936B82" w:rsidRDefault="00174CB1" w:rsidP="00B24111">
            <w:pPr>
              <w:rPr>
                <w:rFonts w:ascii="ＭＳ 明朝" w:hAnsi="ＭＳ 明朝"/>
                <w:sz w:val="22"/>
                <w:szCs w:val="22"/>
              </w:rPr>
            </w:pPr>
          </w:p>
        </w:tc>
      </w:tr>
      <w:tr w:rsidR="00174CB1" w:rsidRPr="00936B82" w:rsidTr="00174CB1">
        <w:tc>
          <w:tcPr>
            <w:tcW w:w="3827" w:type="dxa"/>
            <w:shd w:val="clear" w:color="auto" w:fill="auto"/>
          </w:tcPr>
          <w:p w:rsidR="00174CB1" w:rsidRPr="00936B82" w:rsidRDefault="00174CB1" w:rsidP="00B24111">
            <w:pPr>
              <w:rPr>
                <w:rFonts w:ascii="ＭＳ 明朝" w:hAnsi="ＭＳ 明朝"/>
                <w:sz w:val="22"/>
                <w:szCs w:val="22"/>
              </w:rPr>
            </w:pPr>
            <w:r w:rsidRPr="00936B82">
              <w:rPr>
                <w:rFonts w:ascii="ＭＳ 明朝" w:hAnsi="ＭＳ 明朝" w:hint="eastAsia"/>
                <w:sz w:val="22"/>
                <w:szCs w:val="22"/>
              </w:rPr>
              <w:t>点検整備等の実績（過去３年間）</w:t>
            </w:r>
          </w:p>
        </w:tc>
        <w:tc>
          <w:tcPr>
            <w:tcW w:w="5386" w:type="dxa"/>
            <w:shd w:val="clear" w:color="auto" w:fill="auto"/>
          </w:tcPr>
          <w:p w:rsidR="00174CB1" w:rsidRPr="00936B82" w:rsidRDefault="00174CB1" w:rsidP="00B24111">
            <w:pPr>
              <w:rPr>
                <w:rFonts w:ascii="ＭＳ 明朝" w:hAnsi="ＭＳ 明朝"/>
                <w:sz w:val="22"/>
                <w:szCs w:val="22"/>
              </w:rPr>
            </w:pPr>
          </w:p>
        </w:tc>
      </w:tr>
      <w:tr w:rsidR="00174CB1" w:rsidRPr="00936B82" w:rsidTr="00174CB1">
        <w:tc>
          <w:tcPr>
            <w:tcW w:w="3827" w:type="dxa"/>
            <w:shd w:val="clear" w:color="auto" w:fill="auto"/>
          </w:tcPr>
          <w:p w:rsidR="00174CB1" w:rsidRPr="00936B82" w:rsidRDefault="00174CB1" w:rsidP="00B24111">
            <w:pPr>
              <w:rPr>
                <w:rFonts w:ascii="ＭＳ 明朝" w:hAnsi="ＭＳ 明朝"/>
                <w:sz w:val="22"/>
                <w:szCs w:val="22"/>
              </w:rPr>
            </w:pPr>
            <w:r w:rsidRPr="00936B82">
              <w:rPr>
                <w:rFonts w:ascii="ＭＳ 明朝" w:hAnsi="ＭＳ 明朝" w:hint="eastAsia"/>
                <w:sz w:val="22"/>
                <w:szCs w:val="22"/>
              </w:rPr>
              <w:t>派遣に要する日数</w:t>
            </w:r>
          </w:p>
        </w:tc>
        <w:tc>
          <w:tcPr>
            <w:tcW w:w="5386" w:type="dxa"/>
            <w:shd w:val="clear" w:color="auto" w:fill="auto"/>
          </w:tcPr>
          <w:p w:rsidR="00174CB1" w:rsidRPr="00936B82" w:rsidRDefault="00174CB1" w:rsidP="00B24111">
            <w:pPr>
              <w:rPr>
                <w:rFonts w:ascii="ＭＳ 明朝" w:hAnsi="ＭＳ 明朝"/>
                <w:sz w:val="22"/>
                <w:szCs w:val="22"/>
              </w:rPr>
            </w:pPr>
          </w:p>
        </w:tc>
      </w:tr>
      <w:tr w:rsidR="00174CB1" w:rsidRPr="00936B82" w:rsidTr="00174CB1">
        <w:tc>
          <w:tcPr>
            <w:tcW w:w="3827" w:type="dxa"/>
            <w:shd w:val="clear" w:color="auto" w:fill="auto"/>
          </w:tcPr>
          <w:p w:rsidR="00174CB1" w:rsidRPr="00936B82" w:rsidRDefault="00174CB1" w:rsidP="00B24111">
            <w:pPr>
              <w:rPr>
                <w:rFonts w:ascii="ＭＳ 明朝" w:hAnsi="ＭＳ 明朝"/>
                <w:sz w:val="22"/>
                <w:szCs w:val="22"/>
              </w:rPr>
            </w:pPr>
            <w:r w:rsidRPr="00936B82">
              <w:rPr>
                <w:rFonts w:ascii="ＭＳ 明朝" w:hAnsi="ＭＳ 明朝" w:hint="eastAsia"/>
                <w:sz w:val="22"/>
                <w:szCs w:val="22"/>
              </w:rPr>
              <w:t>部品の供給に要する日数</w:t>
            </w:r>
          </w:p>
        </w:tc>
        <w:tc>
          <w:tcPr>
            <w:tcW w:w="5386" w:type="dxa"/>
            <w:shd w:val="clear" w:color="auto" w:fill="auto"/>
          </w:tcPr>
          <w:p w:rsidR="00174CB1" w:rsidRPr="00936B82" w:rsidRDefault="00174CB1" w:rsidP="00B24111">
            <w:pPr>
              <w:rPr>
                <w:rFonts w:ascii="ＭＳ 明朝" w:hAnsi="ＭＳ 明朝"/>
                <w:sz w:val="22"/>
                <w:szCs w:val="22"/>
              </w:rPr>
            </w:pPr>
          </w:p>
        </w:tc>
      </w:tr>
      <w:tr w:rsidR="00174CB1" w:rsidRPr="00936B82" w:rsidTr="00174CB1">
        <w:tc>
          <w:tcPr>
            <w:tcW w:w="3827" w:type="dxa"/>
            <w:shd w:val="clear" w:color="auto" w:fill="auto"/>
          </w:tcPr>
          <w:p w:rsidR="00174CB1" w:rsidRPr="00936B82" w:rsidRDefault="00174CB1" w:rsidP="00B24111">
            <w:pPr>
              <w:rPr>
                <w:rFonts w:ascii="ＭＳ 明朝" w:hAnsi="ＭＳ 明朝"/>
                <w:sz w:val="22"/>
                <w:szCs w:val="22"/>
              </w:rPr>
            </w:pPr>
            <w:r w:rsidRPr="00936B82">
              <w:rPr>
                <w:rFonts w:ascii="ＭＳ 明朝" w:hAnsi="ＭＳ 明朝" w:hint="eastAsia"/>
                <w:sz w:val="22"/>
                <w:szCs w:val="22"/>
              </w:rPr>
              <w:t>部品の供給可能年数</w:t>
            </w:r>
          </w:p>
        </w:tc>
        <w:tc>
          <w:tcPr>
            <w:tcW w:w="5386" w:type="dxa"/>
            <w:shd w:val="clear" w:color="auto" w:fill="auto"/>
          </w:tcPr>
          <w:p w:rsidR="00174CB1" w:rsidRPr="00936B82" w:rsidRDefault="00174CB1" w:rsidP="00B24111">
            <w:pPr>
              <w:rPr>
                <w:rFonts w:ascii="ＭＳ 明朝" w:hAnsi="ＭＳ 明朝"/>
                <w:sz w:val="22"/>
                <w:szCs w:val="22"/>
              </w:rPr>
            </w:pPr>
          </w:p>
        </w:tc>
      </w:tr>
    </w:tbl>
    <w:p w:rsidR="00174CB1" w:rsidRPr="00936B82" w:rsidRDefault="00174CB1" w:rsidP="00174CB1">
      <w:pPr>
        <w:rPr>
          <w:rFonts w:ascii="ＭＳ 明朝" w:hAnsi="ＭＳ 明朝"/>
          <w:sz w:val="22"/>
          <w:szCs w:val="22"/>
        </w:rPr>
      </w:pPr>
    </w:p>
    <w:p w:rsidR="00174CB1" w:rsidRPr="00936B82" w:rsidRDefault="00174CB1" w:rsidP="00174CB1">
      <w:pPr>
        <w:jc w:val="left"/>
        <w:rPr>
          <w:rFonts w:ascii="ＭＳ 明朝" w:hAnsi="ＭＳ 明朝"/>
          <w:sz w:val="22"/>
          <w:szCs w:val="22"/>
        </w:rPr>
      </w:pPr>
    </w:p>
    <w:p w:rsidR="00174CB1" w:rsidRDefault="00174CB1" w:rsidP="00174CB1">
      <w:pPr>
        <w:snapToGrid w:val="0"/>
        <w:jc w:val="left"/>
        <w:rPr>
          <w:rFonts w:ascii="Arial" w:eastAsia="ＭＳ ゴシック" w:cs="Times New Roman"/>
          <w:color w:val="000000"/>
          <w:sz w:val="24"/>
          <w:szCs w:val="24"/>
        </w:rPr>
      </w:pPr>
    </w:p>
    <w:p w:rsidR="00174CB1" w:rsidRDefault="006F6419" w:rsidP="00174CB1">
      <w:pPr>
        <w:jc w:val="right"/>
        <w:rPr>
          <w:sz w:val="24"/>
        </w:rPr>
      </w:pPr>
      <w:r>
        <w:rPr>
          <w:rFonts w:hint="eastAsia"/>
          <w:sz w:val="24"/>
        </w:rPr>
        <w:lastRenderedPageBreak/>
        <w:t>令和</w:t>
      </w:r>
      <w:r w:rsidR="00174CB1">
        <w:rPr>
          <w:rFonts w:hint="eastAsia"/>
          <w:sz w:val="24"/>
        </w:rPr>
        <w:t xml:space="preserve">　　年　　月　　日</w:t>
      </w:r>
    </w:p>
    <w:p w:rsidR="00174CB1" w:rsidRDefault="00174CB1" w:rsidP="00174CB1">
      <w:pPr>
        <w:rPr>
          <w:sz w:val="44"/>
        </w:rPr>
      </w:pPr>
    </w:p>
    <w:p w:rsidR="00174CB1" w:rsidRDefault="00174CB1" w:rsidP="00174CB1">
      <w:pPr>
        <w:jc w:val="center"/>
        <w:rPr>
          <w:sz w:val="48"/>
        </w:rPr>
      </w:pPr>
      <w:r>
        <w:rPr>
          <w:rFonts w:hint="eastAsia"/>
          <w:sz w:val="48"/>
        </w:rPr>
        <w:t>委　　任　　状</w:t>
      </w:r>
    </w:p>
    <w:p w:rsidR="00174CB1" w:rsidRDefault="00174CB1" w:rsidP="00174CB1">
      <w:pPr>
        <w:jc w:val="center"/>
        <w:rPr>
          <w:sz w:val="44"/>
        </w:rPr>
      </w:pPr>
    </w:p>
    <w:p w:rsidR="00174CB1" w:rsidRPr="005A127E" w:rsidRDefault="00174CB1" w:rsidP="00174CB1">
      <w:pPr>
        <w:spacing w:line="320" w:lineRule="exact"/>
        <w:jc w:val="left"/>
        <w:rPr>
          <w:sz w:val="24"/>
          <w:szCs w:val="24"/>
        </w:rPr>
      </w:pPr>
      <w:r w:rsidRPr="005A127E">
        <w:rPr>
          <w:rFonts w:hint="eastAsia"/>
          <w:sz w:val="24"/>
          <w:szCs w:val="24"/>
        </w:rPr>
        <w:t>青森県立三沢航空科学館</w:t>
      </w:r>
    </w:p>
    <w:p w:rsidR="00174CB1" w:rsidRPr="005A127E" w:rsidRDefault="00174CB1" w:rsidP="00174CB1">
      <w:pPr>
        <w:spacing w:line="320" w:lineRule="exact"/>
        <w:jc w:val="left"/>
        <w:rPr>
          <w:sz w:val="24"/>
          <w:szCs w:val="24"/>
        </w:rPr>
      </w:pPr>
      <w:r w:rsidRPr="005A127E">
        <w:rPr>
          <w:rFonts w:hint="eastAsia"/>
          <w:sz w:val="24"/>
          <w:szCs w:val="24"/>
        </w:rPr>
        <w:t xml:space="preserve">指定管理者　</w:t>
      </w:r>
      <w:r>
        <w:rPr>
          <w:rFonts w:hint="eastAsia"/>
          <w:sz w:val="24"/>
          <w:szCs w:val="24"/>
        </w:rPr>
        <w:t>ジャンプアップ</w:t>
      </w:r>
      <w:r w:rsidRPr="005A127E">
        <w:rPr>
          <w:rFonts w:hint="eastAsia"/>
          <w:sz w:val="24"/>
          <w:szCs w:val="24"/>
        </w:rPr>
        <w:t>みさわ</w:t>
      </w:r>
    </w:p>
    <w:p w:rsidR="00174CB1" w:rsidRPr="005A127E" w:rsidRDefault="00174CB1" w:rsidP="00174CB1">
      <w:pPr>
        <w:spacing w:line="320" w:lineRule="exact"/>
        <w:jc w:val="left"/>
        <w:rPr>
          <w:sz w:val="24"/>
          <w:szCs w:val="24"/>
        </w:rPr>
      </w:pPr>
      <w:r w:rsidRPr="005A127E">
        <w:rPr>
          <w:rFonts w:hint="eastAsia"/>
          <w:sz w:val="24"/>
          <w:szCs w:val="24"/>
        </w:rPr>
        <w:t>代表</w:t>
      </w:r>
      <w:r>
        <w:rPr>
          <w:rFonts w:hint="eastAsia"/>
          <w:sz w:val="24"/>
          <w:szCs w:val="24"/>
        </w:rPr>
        <w:t xml:space="preserve">団体　</w:t>
      </w:r>
      <w:r w:rsidRPr="005A127E">
        <w:rPr>
          <w:rFonts w:hint="eastAsia"/>
          <w:sz w:val="24"/>
          <w:szCs w:val="24"/>
        </w:rPr>
        <w:t>育栄管財株式会社</w:t>
      </w:r>
    </w:p>
    <w:p w:rsidR="00174CB1" w:rsidRPr="005A127E" w:rsidRDefault="00174CB1" w:rsidP="00174CB1">
      <w:pPr>
        <w:spacing w:line="320" w:lineRule="exact"/>
        <w:jc w:val="left"/>
        <w:rPr>
          <w:sz w:val="24"/>
          <w:szCs w:val="24"/>
        </w:rPr>
      </w:pPr>
      <w:r w:rsidRPr="005A127E">
        <w:rPr>
          <w:rFonts w:hint="eastAsia"/>
          <w:sz w:val="24"/>
          <w:szCs w:val="24"/>
        </w:rPr>
        <w:t>代表取締役　月　舘　　学　殿</w:t>
      </w:r>
    </w:p>
    <w:p w:rsidR="00174CB1" w:rsidRDefault="00174CB1" w:rsidP="00174CB1">
      <w:pPr>
        <w:rPr>
          <w:sz w:val="24"/>
        </w:rPr>
      </w:pPr>
    </w:p>
    <w:p w:rsidR="00174CB1" w:rsidRPr="005A127E" w:rsidRDefault="00174CB1" w:rsidP="00174CB1">
      <w:pPr>
        <w:ind w:firstLineChars="1500" w:firstLine="3600"/>
        <w:jc w:val="left"/>
        <w:rPr>
          <w:sz w:val="24"/>
          <w:szCs w:val="24"/>
        </w:rPr>
      </w:pPr>
      <w:r w:rsidRPr="005A127E">
        <w:rPr>
          <w:rFonts w:hint="eastAsia"/>
          <w:sz w:val="24"/>
          <w:szCs w:val="24"/>
        </w:rPr>
        <w:t>所在地又は住所</w:t>
      </w:r>
    </w:p>
    <w:p w:rsidR="00174CB1" w:rsidRPr="005A127E" w:rsidRDefault="00174CB1" w:rsidP="00174CB1">
      <w:pPr>
        <w:jc w:val="left"/>
        <w:rPr>
          <w:sz w:val="24"/>
          <w:szCs w:val="24"/>
        </w:rPr>
      </w:pPr>
      <w:r w:rsidRPr="005A127E">
        <w:rPr>
          <w:rFonts w:hint="eastAsia"/>
          <w:kern w:val="0"/>
          <w:sz w:val="24"/>
          <w:szCs w:val="24"/>
        </w:rPr>
        <w:t xml:space="preserve">　　　　　　　　　　　　　　　商号又は名称</w:t>
      </w:r>
    </w:p>
    <w:p w:rsidR="00174CB1" w:rsidRPr="005A127E" w:rsidRDefault="00174CB1" w:rsidP="00174CB1">
      <w:pPr>
        <w:ind w:firstLineChars="1500" w:firstLine="3600"/>
        <w:jc w:val="left"/>
        <w:rPr>
          <w:sz w:val="24"/>
          <w:szCs w:val="24"/>
        </w:rPr>
      </w:pPr>
      <w:r w:rsidRPr="005A127E">
        <w:rPr>
          <w:rFonts w:hint="eastAsia"/>
          <w:sz w:val="24"/>
          <w:szCs w:val="24"/>
        </w:rPr>
        <w:t>代表者職氏名　　　　　　　　　　　　　　　印</w:t>
      </w:r>
    </w:p>
    <w:p w:rsidR="00174CB1" w:rsidRPr="005A127E" w:rsidRDefault="00174CB1" w:rsidP="00174CB1">
      <w:pPr>
        <w:rPr>
          <w:sz w:val="24"/>
          <w:szCs w:val="24"/>
        </w:rPr>
      </w:pPr>
    </w:p>
    <w:p w:rsidR="00174CB1" w:rsidRPr="005A127E" w:rsidRDefault="00174CB1" w:rsidP="00174CB1">
      <w:pPr>
        <w:rPr>
          <w:sz w:val="24"/>
          <w:szCs w:val="24"/>
        </w:rPr>
      </w:pPr>
    </w:p>
    <w:p w:rsidR="00202BA6" w:rsidRDefault="00174CB1" w:rsidP="00174CB1">
      <w:pPr>
        <w:pStyle w:val="ab"/>
        <w:ind w:firstLine="242"/>
        <w:rPr>
          <w:sz w:val="24"/>
        </w:rPr>
      </w:pPr>
      <w:r w:rsidRPr="005A127E">
        <w:rPr>
          <w:rFonts w:hint="eastAsia"/>
          <w:sz w:val="24"/>
        </w:rPr>
        <w:t>今般都合により　　　　　　　　　　　　　　　　㊞を代理人と定め下記に関する入札の</w:t>
      </w:r>
    </w:p>
    <w:p w:rsidR="00174CB1" w:rsidRPr="005A127E" w:rsidRDefault="00174CB1" w:rsidP="00202BA6">
      <w:pPr>
        <w:pStyle w:val="ab"/>
        <w:ind w:firstLineChars="0" w:firstLine="0"/>
        <w:rPr>
          <w:sz w:val="24"/>
        </w:rPr>
      </w:pPr>
      <w:r w:rsidRPr="005A127E">
        <w:rPr>
          <w:rFonts w:hint="eastAsia"/>
          <w:sz w:val="24"/>
        </w:rPr>
        <w:t>一切の権限を委任します。</w:t>
      </w:r>
    </w:p>
    <w:p w:rsidR="00174CB1" w:rsidRPr="005A127E" w:rsidRDefault="00174CB1" w:rsidP="00174CB1">
      <w:pPr>
        <w:rPr>
          <w:sz w:val="24"/>
          <w:szCs w:val="24"/>
        </w:rPr>
      </w:pPr>
    </w:p>
    <w:p w:rsidR="00174CB1" w:rsidRPr="005A127E" w:rsidRDefault="00174CB1" w:rsidP="00174CB1">
      <w:pPr>
        <w:pStyle w:val="a3"/>
        <w:rPr>
          <w:sz w:val="24"/>
          <w:szCs w:val="24"/>
        </w:rPr>
      </w:pPr>
      <w:r w:rsidRPr="005A127E">
        <w:rPr>
          <w:rFonts w:hint="eastAsia"/>
          <w:sz w:val="24"/>
          <w:szCs w:val="24"/>
        </w:rPr>
        <w:t>記</w:t>
      </w:r>
    </w:p>
    <w:p w:rsidR="00174CB1" w:rsidRPr="005A127E" w:rsidRDefault="00174CB1" w:rsidP="00174CB1">
      <w:pPr>
        <w:pStyle w:val="a5"/>
        <w:rPr>
          <w:sz w:val="24"/>
          <w:szCs w:val="24"/>
        </w:rPr>
      </w:pPr>
    </w:p>
    <w:p w:rsidR="00174CB1" w:rsidRPr="005A127E" w:rsidRDefault="00174CB1" w:rsidP="00174CB1">
      <w:pPr>
        <w:rPr>
          <w:sz w:val="24"/>
          <w:szCs w:val="24"/>
        </w:rPr>
      </w:pPr>
    </w:p>
    <w:p w:rsidR="00174CB1" w:rsidRDefault="00174CB1" w:rsidP="00174CB1">
      <w:pPr>
        <w:snapToGrid w:val="0"/>
        <w:spacing w:line="360" w:lineRule="auto"/>
        <w:rPr>
          <w:sz w:val="24"/>
          <w:szCs w:val="24"/>
        </w:rPr>
      </w:pPr>
      <w:r w:rsidRPr="005A127E">
        <w:rPr>
          <w:rFonts w:hint="eastAsia"/>
          <w:sz w:val="24"/>
          <w:szCs w:val="24"/>
        </w:rPr>
        <w:t xml:space="preserve">１．名　　</w:t>
      </w:r>
      <w:r>
        <w:rPr>
          <w:rFonts w:hint="eastAsia"/>
          <w:sz w:val="24"/>
          <w:szCs w:val="24"/>
        </w:rPr>
        <w:t xml:space="preserve">　</w:t>
      </w:r>
      <w:r w:rsidRPr="005A127E">
        <w:rPr>
          <w:rFonts w:hint="eastAsia"/>
          <w:sz w:val="24"/>
          <w:szCs w:val="24"/>
        </w:rPr>
        <w:t>称</w:t>
      </w:r>
      <w:r>
        <w:rPr>
          <w:rFonts w:hint="eastAsia"/>
          <w:sz w:val="24"/>
          <w:szCs w:val="24"/>
        </w:rPr>
        <w:t xml:space="preserve">　</w:t>
      </w:r>
      <w:r w:rsidRPr="005A127E">
        <w:rPr>
          <w:rFonts w:hint="eastAsia"/>
          <w:sz w:val="24"/>
          <w:szCs w:val="24"/>
        </w:rPr>
        <w:t xml:space="preserve">　</w:t>
      </w:r>
      <w:r w:rsidR="001E5E22">
        <w:rPr>
          <w:rFonts w:hint="eastAsia"/>
          <w:sz w:val="24"/>
          <w:szCs w:val="24"/>
        </w:rPr>
        <w:t>非常照明用蓄電池更新</w:t>
      </w:r>
    </w:p>
    <w:p w:rsidR="00174CB1" w:rsidRPr="00A92B6A" w:rsidRDefault="00174CB1" w:rsidP="00174CB1">
      <w:pPr>
        <w:snapToGrid w:val="0"/>
        <w:spacing w:line="360" w:lineRule="auto"/>
        <w:rPr>
          <w:sz w:val="24"/>
          <w:szCs w:val="24"/>
        </w:rPr>
      </w:pPr>
    </w:p>
    <w:p w:rsidR="00174CB1" w:rsidRDefault="00174CB1" w:rsidP="00174CB1">
      <w:pPr>
        <w:snapToGrid w:val="0"/>
        <w:spacing w:line="360" w:lineRule="auto"/>
        <w:rPr>
          <w:sz w:val="24"/>
          <w:szCs w:val="24"/>
        </w:rPr>
      </w:pPr>
      <w:r>
        <w:rPr>
          <w:rFonts w:hint="eastAsia"/>
          <w:sz w:val="24"/>
          <w:szCs w:val="24"/>
        </w:rPr>
        <w:t xml:space="preserve">２．入開札日時　　</w:t>
      </w:r>
      <w:r w:rsidR="006F6419">
        <w:rPr>
          <w:rFonts w:hint="eastAsia"/>
          <w:sz w:val="24"/>
          <w:szCs w:val="24"/>
        </w:rPr>
        <w:t>令和</w:t>
      </w:r>
      <w:r w:rsidR="001E5E22">
        <w:rPr>
          <w:rFonts w:hint="eastAsia"/>
          <w:sz w:val="24"/>
          <w:szCs w:val="24"/>
        </w:rPr>
        <w:t>７</w:t>
      </w:r>
      <w:r>
        <w:rPr>
          <w:rFonts w:hint="eastAsia"/>
          <w:sz w:val="24"/>
          <w:szCs w:val="24"/>
        </w:rPr>
        <w:t>年</w:t>
      </w:r>
      <w:r w:rsidR="00FB7365">
        <w:rPr>
          <w:rFonts w:hint="eastAsia"/>
          <w:sz w:val="24"/>
          <w:szCs w:val="24"/>
        </w:rPr>
        <w:t>１</w:t>
      </w:r>
      <w:r w:rsidR="001E5E22">
        <w:rPr>
          <w:rFonts w:hint="eastAsia"/>
          <w:sz w:val="24"/>
          <w:szCs w:val="24"/>
        </w:rPr>
        <w:t>１</w:t>
      </w:r>
      <w:r>
        <w:rPr>
          <w:rFonts w:hint="eastAsia"/>
          <w:sz w:val="24"/>
          <w:szCs w:val="24"/>
        </w:rPr>
        <w:t>月</w:t>
      </w:r>
      <w:r w:rsidR="00FB7365">
        <w:rPr>
          <w:rFonts w:hint="eastAsia"/>
          <w:sz w:val="24"/>
          <w:szCs w:val="24"/>
        </w:rPr>
        <w:t>２</w:t>
      </w:r>
      <w:r w:rsidR="001E5E22">
        <w:rPr>
          <w:rFonts w:hint="eastAsia"/>
          <w:sz w:val="24"/>
          <w:szCs w:val="24"/>
        </w:rPr>
        <w:t>７</w:t>
      </w:r>
      <w:r>
        <w:rPr>
          <w:rFonts w:hint="eastAsia"/>
          <w:sz w:val="24"/>
          <w:szCs w:val="24"/>
        </w:rPr>
        <w:t>日（</w:t>
      </w:r>
      <w:r w:rsidR="00FB7365">
        <w:rPr>
          <w:rFonts w:hint="eastAsia"/>
          <w:sz w:val="24"/>
          <w:szCs w:val="24"/>
        </w:rPr>
        <w:t>木</w:t>
      </w:r>
      <w:r>
        <w:rPr>
          <w:rFonts w:hint="eastAsia"/>
          <w:sz w:val="24"/>
          <w:szCs w:val="24"/>
        </w:rPr>
        <w:t>）　午後１時３０分</w:t>
      </w:r>
    </w:p>
    <w:p w:rsidR="00174CB1" w:rsidRDefault="00174CB1" w:rsidP="00174CB1">
      <w:pPr>
        <w:snapToGrid w:val="0"/>
        <w:spacing w:line="360" w:lineRule="auto"/>
        <w:rPr>
          <w:sz w:val="24"/>
          <w:szCs w:val="24"/>
        </w:rPr>
      </w:pPr>
    </w:p>
    <w:p w:rsidR="00174CB1" w:rsidRPr="005A127E" w:rsidRDefault="00174CB1" w:rsidP="00174CB1">
      <w:pPr>
        <w:snapToGrid w:val="0"/>
        <w:spacing w:line="360" w:lineRule="auto"/>
        <w:rPr>
          <w:sz w:val="24"/>
          <w:szCs w:val="24"/>
        </w:rPr>
      </w:pPr>
      <w:r>
        <w:rPr>
          <w:rFonts w:hint="eastAsia"/>
          <w:sz w:val="24"/>
          <w:szCs w:val="24"/>
        </w:rPr>
        <w:t>３．入開札場所　　青森県立三沢航空科学館　２階会議室</w:t>
      </w:r>
    </w:p>
    <w:p w:rsidR="00174CB1" w:rsidRPr="005A127E" w:rsidRDefault="00174CB1" w:rsidP="00174CB1">
      <w:pPr>
        <w:snapToGrid w:val="0"/>
        <w:jc w:val="left"/>
        <w:rPr>
          <w:rFonts w:ascii="ＭＳ ゴシック" w:eastAsia="ＭＳ ゴシック" w:hAnsi="ＭＳ ゴシック" w:cs="Times New Roman"/>
          <w:kern w:val="22"/>
          <w:sz w:val="24"/>
          <w:szCs w:val="24"/>
        </w:rPr>
      </w:pPr>
    </w:p>
    <w:p w:rsidR="00174CB1" w:rsidRDefault="00174CB1" w:rsidP="00DA0C0F">
      <w:pPr>
        <w:rPr>
          <w:rFonts w:cs="Times New Roman"/>
          <w:sz w:val="22"/>
          <w:szCs w:val="22"/>
        </w:rPr>
      </w:pPr>
    </w:p>
    <w:p w:rsidR="00174CB1" w:rsidRDefault="00174CB1" w:rsidP="00DA0C0F">
      <w:pPr>
        <w:rPr>
          <w:rFonts w:cs="Times New Roman"/>
          <w:sz w:val="22"/>
          <w:szCs w:val="22"/>
        </w:rPr>
      </w:pPr>
    </w:p>
    <w:p w:rsidR="00174CB1" w:rsidRDefault="00174CB1" w:rsidP="00DA0C0F">
      <w:pPr>
        <w:rPr>
          <w:rFonts w:cs="Times New Roman"/>
          <w:sz w:val="22"/>
          <w:szCs w:val="22"/>
        </w:rPr>
      </w:pPr>
    </w:p>
    <w:p w:rsidR="00174CB1" w:rsidRDefault="00174CB1" w:rsidP="00DA0C0F">
      <w:pPr>
        <w:rPr>
          <w:rFonts w:cs="Times New Roman"/>
          <w:sz w:val="22"/>
          <w:szCs w:val="22"/>
        </w:rPr>
      </w:pPr>
    </w:p>
    <w:p w:rsidR="00174CB1" w:rsidRDefault="00174CB1" w:rsidP="00DA0C0F">
      <w:pPr>
        <w:rPr>
          <w:rFonts w:cs="Times New Roman"/>
          <w:sz w:val="22"/>
          <w:szCs w:val="22"/>
        </w:rPr>
      </w:pPr>
    </w:p>
    <w:p w:rsidR="00174CB1" w:rsidRDefault="00174CB1" w:rsidP="00DA0C0F">
      <w:pPr>
        <w:rPr>
          <w:rFonts w:cs="Times New Roman"/>
          <w:sz w:val="22"/>
          <w:szCs w:val="22"/>
        </w:rPr>
      </w:pPr>
    </w:p>
    <w:p w:rsidR="00174CB1" w:rsidRDefault="00174CB1" w:rsidP="00DA0C0F">
      <w:pPr>
        <w:rPr>
          <w:rFonts w:cs="Times New Roman"/>
          <w:sz w:val="22"/>
          <w:szCs w:val="22"/>
        </w:rPr>
      </w:pPr>
    </w:p>
    <w:p w:rsidR="00174CB1" w:rsidRDefault="00174CB1" w:rsidP="00DA0C0F">
      <w:pPr>
        <w:rPr>
          <w:rFonts w:cs="Times New Roman"/>
          <w:sz w:val="22"/>
          <w:szCs w:val="22"/>
        </w:rPr>
      </w:pPr>
    </w:p>
    <w:p w:rsidR="00174CB1" w:rsidRDefault="00174CB1" w:rsidP="00DA0C0F">
      <w:pPr>
        <w:rPr>
          <w:rFonts w:cs="Times New Roman"/>
          <w:sz w:val="22"/>
          <w:szCs w:val="22"/>
        </w:rPr>
      </w:pPr>
    </w:p>
    <w:p w:rsidR="00174CB1" w:rsidRPr="00D33F5C" w:rsidRDefault="00227104" w:rsidP="00227104">
      <w:pPr>
        <w:jc w:val="center"/>
        <w:rPr>
          <w:sz w:val="48"/>
        </w:rPr>
      </w:pPr>
      <w:r>
        <w:rPr>
          <w:rFonts w:hint="eastAsia"/>
          <w:sz w:val="48"/>
        </w:rPr>
        <w:lastRenderedPageBreak/>
        <w:t>入　　札</w:t>
      </w:r>
      <w:r w:rsidR="00174CB1" w:rsidRPr="00D33F5C">
        <w:rPr>
          <w:rFonts w:hint="eastAsia"/>
          <w:sz w:val="48"/>
        </w:rPr>
        <w:t xml:space="preserve">　　書</w:t>
      </w:r>
    </w:p>
    <w:p w:rsidR="00174CB1" w:rsidRDefault="00174CB1" w:rsidP="00174CB1">
      <w:pPr>
        <w:jc w:val="center"/>
        <w:rPr>
          <w:sz w:val="44"/>
        </w:rPr>
      </w:pPr>
    </w:p>
    <w:p w:rsidR="00174CB1" w:rsidRDefault="006F6419" w:rsidP="00174CB1">
      <w:pPr>
        <w:jc w:val="right"/>
        <w:rPr>
          <w:sz w:val="24"/>
        </w:rPr>
      </w:pPr>
      <w:r>
        <w:rPr>
          <w:rFonts w:hint="eastAsia"/>
          <w:sz w:val="24"/>
        </w:rPr>
        <w:t>令和</w:t>
      </w:r>
      <w:r w:rsidR="00174CB1">
        <w:rPr>
          <w:rFonts w:hint="eastAsia"/>
          <w:sz w:val="24"/>
        </w:rPr>
        <w:t xml:space="preserve">　　年　　月　　日</w:t>
      </w:r>
    </w:p>
    <w:p w:rsidR="00227104" w:rsidRDefault="00227104" w:rsidP="00174CB1">
      <w:pPr>
        <w:jc w:val="right"/>
        <w:rPr>
          <w:sz w:val="24"/>
        </w:rPr>
      </w:pPr>
    </w:p>
    <w:p w:rsidR="00174CB1" w:rsidRPr="00D829F0" w:rsidRDefault="00174CB1" w:rsidP="00174CB1">
      <w:pPr>
        <w:spacing w:line="300" w:lineRule="exact"/>
        <w:jc w:val="left"/>
        <w:rPr>
          <w:sz w:val="24"/>
          <w:szCs w:val="24"/>
        </w:rPr>
      </w:pPr>
      <w:r w:rsidRPr="00D829F0">
        <w:rPr>
          <w:rFonts w:hint="eastAsia"/>
          <w:sz w:val="24"/>
          <w:szCs w:val="24"/>
        </w:rPr>
        <w:t>青森県立三沢航空科学館</w:t>
      </w:r>
    </w:p>
    <w:p w:rsidR="00174CB1" w:rsidRPr="00D829F0" w:rsidRDefault="00174CB1" w:rsidP="00174CB1">
      <w:pPr>
        <w:spacing w:line="300" w:lineRule="exact"/>
        <w:jc w:val="left"/>
        <w:rPr>
          <w:sz w:val="24"/>
          <w:szCs w:val="24"/>
        </w:rPr>
      </w:pPr>
      <w:r w:rsidRPr="00D829F0">
        <w:rPr>
          <w:rFonts w:hint="eastAsia"/>
          <w:sz w:val="24"/>
          <w:szCs w:val="24"/>
        </w:rPr>
        <w:t xml:space="preserve">指定管理者　</w:t>
      </w:r>
      <w:r>
        <w:rPr>
          <w:rFonts w:hint="eastAsia"/>
          <w:sz w:val="24"/>
          <w:szCs w:val="24"/>
        </w:rPr>
        <w:t>ジャンプアップ</w:t>
      </w:r>
      <w:r w:rsidRPr="00D829F0">
        <w:rPr>
          <w:rFonts w:hint="eastAsia"/>
          <w:sz w:val="24"/>
          <w:szCs w:val="24"/>
        </w:rPr>
        <w:t>みさわ</w:t>
      </w:r>
    </w:p>
    <w:p w:rsidR="00174CB1" w:rsidRPr="00D829F0" w:rsidRDefault="00174CB1" w:rsidP="00174CB1">
      <w:pPr>
        <w:spacing w:line="300" w:lineRule="exact"/>
        <w:jc w:val="left"/>
        <w:rPr>
          <w:sz w:val="24"/>
          <w:szCs w:val="24"/>
        </w:rPr>
      </w:pPr>
      <w:r w:rsidRPr="00D829F0">
        <w:rPr>
          <w:rFonts w:hint="eastAsia"/>
          <w:sz w:val="24"/>
          <w:szCs w:val="24"/>
        </w:rPr>
        <w:t>代表</w:t>
      </w:r>
      <w:r>
        <w:rPr>
          <w:rFonts w:hint="eastAsia"/>
          <w:sz w:val="24"/>
          <w:szCs w:val="24"/>
        </w:rPr>
        <w:t xml:space="preserve">団体　</w:t>
      </w:r>
      <w:r w:rsidRPr="00D829F0">
        <w:rPr>
          <w:rFonts w:hint="eastAsia"/>
          <w:sz w:val="24"/>
          <w:szCs w:val="24"/>
        </w:rPr>
        <w:t>育栄管財株式会社</w:t>
      </w:r>
    </w:p>
    <w:p w:rsidR="00174CB1" w:rsidRPr="00D829F0" w:rsidRDefault="00174CB1" w:rsidP="00174CB1">
      <w:pPr>
        <w:spacing w:line="300" w:lineRule="exact"/>
        <w:jc w:val="left"/>
        <w:rPr>
          <w:sz w:val="24"/>
          <w:szCs w:val="24"/>
        </w:rPr>
      </w:pPr>
      <w:r w:rsidRPr="00D829F0">
        <w:rPr>
          <w:rFonts w:hint="eastAsia"/>
          <w:sz w:val="24"/>
          <w:szCs w:val="24"/>
        </w:rPr>
        <w:t>代表取締役　月　舘　　学　殿</w:t>
      </w:r>
    </w:p>
    <w:p w:rsidR="00174CB1" w:rsidRPr="00D829F0" w:rsidRDefault="00174CB1" w:rsidP="00174CB1">
      <w:pPr>
        <w:rPr>
          <w:sz w:val="24"/>
          <w:szCs w:val="24"/>
        </w:rPr>
      </w:pPr>
    </w:p>
    <w:p w:rsidR="00174CB1" w:rsidRPr="00D829F0" w:rsidRDefault="00174CB1" w:rsidP="00227104">
      <w:pPr>
        <w:spacing w:line="400" w:lineRule="exact"/>
        <w:ind w:firstLineChars="1500" w:firstLine="3600"/>
        <w:jc w:val="left"/>
        <w:rPr>
          <w:sz w:val="24"/>
          <w:szCs w:val="24"/>
        </w:rPr>
      </w:pPr>
      <w:r w:rsidRPr="00D829F0">
        <w:rPr>
          <w:rFonts w:hint="eastAsia"/>
          <w:sz w:val="24"/>
          <w:szCs w:val="24"/>
        </w:rPr>
        <w:t>所在地又は住所</w:t>
      </w:r>
    </w:p>
    <w:p w:rsidR="00174CB1" w:rsidRPr="00D829F0" w:rsidRDefault="00174CB1" w:rsidP="00227104">
      <w:pPr>
        <w:spacing w:line="400" w:lineRule="exact"/>
        <w:jc w:val="left"/>
        <w:rPr>
          <w:sz w:val="24"/>
          <w:szCs w:val="24"/>
        </w:rPr>
      </w:pPr>
      <w:r w:rsidRPr="00D829F0">
        <w:rPr>
          <w:rFonts w:hint="eastAsia"/>
          <w:kern w:val="0"/>
          <w:sz w:val="24"/>
          <w:szCs w:val="24"/>
        </w:rPr>
        <w:t xml:space="preserve">　　　　　　　　　　　　　　　商号又は名称</w:t>
      </w:r>
    </w:p>
    <w:p w:rsidR="00174CB1" w:rsidRPr="00D829F0" w:rsidRDefault="00174CB1" w:rsidP="00227104">
      <w:pPr>
        <w:spacing w:line="400" w:lineRule="exact"/>
        <w:ind w:firstLineChars="1500" w:firstLine="3600"/>
        <w:jc w:val="left"/>
        <w:rPr>
          <w:sz w:val="24"/>
          <w:szCs w:val="24"/>
        </w:rPr>
      </w:pPr>
      <w:r w:rsidRPr="00D829F0">
        <w:rPr>
          <w:rFonts w:hint="eastAsia"/>
          <w:sz w:val="24"/>
          <w:szCs w:val="24"/>
        </w:rPr>
        <w:t xml:space="preserve">代表者職氏名　　　　　　　　　　　　　　　</w:t>
      </w:r>
      <w:r w:rsidR="001E1F57">
        <w:rPr>
          <w:rFonts w:hint="eastAsia"/>
          <w:sz w:val="24"/>
          <w:szCs w:val="24"/>
        </w:rPr>
        <w:t xml:space="preserve">　</w:t>
      </w:r>
      <w:r w:rsidRPr="00D829F0">
        <w:rPr>
          <w:rFonts w:hint="eastAsia"/>
          <w:sz w:val="24"/>
          <w:szCs w:val="24"/>
        </w:rPr>
        <w:t>印</w:t>
      </w:r>
    </w:p>
    <w:p w:rsidR="00174CB1" w:rsidRPr="00D829F0" w:rsidRDefault="00174CB1" w:rsidP="00202BA6">
      <w:pPr>
        <w:spacing w:line="400" w:lineRule="exact"/>
        <w:ind w:firstLineChars="1500" w:firstLine="3600"/>
        <w:jc w:val="left"/>
        <w:rPr>
          <w:sz w:val="24"/>
          <w:szCs w:val="24"/>
        </w:rPr>
      </w:pPr>
      <w:r w:rsidRPr="00D829F0">
        <w:rPr>
          <w:rFonts w:hint="eastAsia"/>
          <w:sz w:val="24"/>
          <w:szCs w:val="24"/>
        </w:rPr>
        <w:t xml:space="preserve">（委任代理人　　　　　　　　　　　　　　　</w:t>
      </w:r>
      <w:r w:rsidR="001E1F57">
        <w:rPr>
          <w:rFonts w:hint="eastAsia"/>
          <w:sz w:val="24"/>
          <w:szCs w:val="24"/>
        </w:rPr>
        <w:t xml:space="preserve">　</w:t>
      </w:r>
      <w:r w:rsidRPr="00D829F0">
        <w:rPr>
          <w:rFonts w:hint="eastAsia"/>
          <w:sz w:val="24"/>
          <w:szCs w:val="24"/>
        </w:rPr>
        <w:t>印）</w:t>
      </w:r>
    </w:p>
    <w:p w:rsidR="00174CB1" w:rsidRPr="00D829F0" w:rsidRDefault="00174CB1" w:rsidP="00174CB1">
      <w:pPr>
        <w:rPr>
          <w:sz w:val="24"/>
          <w:szCs w:val="24"/>
        </w:rPr>
      </w:pPr>
    </w:p>
    <w:p w:rsidR="00174CB1" w:rsidRPr="00D829F0" w:rsidRDefault="00174CB1" w:rsidP="00174CB1">
      <w:pPr>
        <w:rPr>
          <w:sz w:val="24"/>
          <w:szCs w:val="24"/>
        </w:rPr>
      </w:pPr>
    </w:p>
    <w:p w:rsidR="00174CB1" w:rsidRPr="00227104" w:rsidRDefault="00174CB1" w:rsidP="00174CB1">
      <w:pPr>
        <w:ind w:leftChars="337" w:left="708"/>
        <w:rPr>
          <w:sz w:val="28"/>
          <w:szCs w:val="28"/>
        </w:rPr>
      </w:pPr>
      <w:r w:rsidRPr="00227104">
        <w:rPr>
          <w:rFonts w:hint="eastAsia"/>
          <w:sz w:val="28"/>
          <w:szCs w:val="28"/>
        </w:rPr>
        <w:t xml:space="preserve">名　　称　　</w:t>
      </w:r>
      <w:r w:rsidR="001E5E22">
        <w:rPr>
          <w:rFonts w:hint="eastAsia"/>
          <w:sz w:val="28"/>
          <w:szCs w:val="28"/>
        </w:rPr>
        <w:t>非常照明用蓄電池更新</w:t>
      </w:r>
    </w:p>
    <w:p w:rsidR="00174CB1" w:rsidRPr="00D829F0" w:rsidRDefault="00174CB1" w:rsidP="00174CB1">
      <w:pPr>
        <w:ind w:leftChars="337" w:left="708"/>
        <w:rPr>
          <w:sz w:val="24"/>
          <w:szCs w:val="24"/>
        </w:rPr>
      </w:pPr>
    </w:p>
    <w:p w:rsidR="00174CB1" w:rsidRDefault="00174CB1" w:rsidP="00174CB1">
      <w:pPr>
        <w:ind w:leftChars="337" w:left="708"/>
        <w:rPr>
          <w:rFonts w:cs="Times New Roman"/>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886"/>
        <w:gridCol w:w="886"/>
        <w:gridCol w:w="886"/>
        <w:gridCol w:w="886"/>
        <w:gridCol w:w="886"/>
        <w:gridCol w:w="886"/>
        <w:gridCol w:w="886"/>
        <w:gridCol w:w="887"/>
        <w:gridCol w:w="887"/>
      </w:tblGrid>
      <w:tr w:rsidR="00174CB1" w:rsidRPr="004759AE" w:rsidTr="00B24111">
        <w:tc>
          <w:tcPr>
            <w:tcW w:w="886" w:type="dxa"/>
            <w:vMerge w:val="restart"/>
            <w:shd w:val="clear" w:color="auto" w:fill="auto"/>
          </w:tcPr>
          <w:p w:rsidR="00174CB1" w:rsidRPr="004759AE" w:rsidRDefault="00174CB1" w:rsidP="00B24111">
            <w:pPr>
              <w:rPr>
                <w:rFonts w:cs="Times New Roman"/>
              </w:rPr>
            </w:pPr>
          </w:p>
          <w:p w:rsidR="00174CB1" w:rsidRPr="004759AE" w:rsidRDefault="00174CB1" w:rsidP="00B24111">
            <w:pPr>
              <w:rPr>
                <w:rFonts w:cs="Times New Roman"/>
              </w:rPr>
            </w:pPr>
            <w:r w:rsidRPr="004759AE">
              <w:rPr>
                <w:rFonts w:cs="Times New Roman" w:hint="eastAsia"/>
              </w:rPr>
              <w:t>金　額</w:t>
            </w:r>
          </w:p>
          <w:p w:rsidR="00174CB1" w:rsidRPr="004759AE" w:rsidRDefault="00174CB1" w:rsidP="00B24111">
            <w:pPr>
              <w:rPr>
                <w:rFonts w:cs="Times New Roman"/>
              </w:rPr>
            </w:pPr>
            <w:r w:rsidRPr="004759AE">
              <w:rPr>
                <w:rFonts w:cs="Times New Roman" w:hint="eastAsia"/>
              </w:rPr>
              <w:t>(</w:t>
            </w:r>
            <w:r w:rsidRPr="004759AE">
              <w:rPr>
                <w:rFonts w:cs="Times New Roman" w:hint="eastAsia"/>
              </w:rPr>
              <w:t>税抜</w:t>
            </w:r>
            <w:r w:rsidRPr="004759AE">
              <w:rPr>
                <w:rFonts w:cs="Times New Roman" w:hint="eastAsia"/>
              </w:rPr>
              <w:t>)</w:t>
            </w:r>
          </w:p>
          <w:p w:rsidR="00174CB1" w:rsidRPr="004759AE" w:rsidRDefault="00174CB1" w:rsidP="00B24111">
            <w:pPr>
              <w:rPr>
                <w:rFonts w:cs="Times New Roman"/>
              </w:rPr>
            </w:pPr>
          </w:p>
        </w:tc>
        <w:tc>
          <w:tcPr>
            <w:tcW w:w="886" w:type="dxa"/>
            <w:shd w:val="clear" w:color="auto" w:fill="auto"/>
          </w:tcPr>
          <w:p w:rsidR="00174CB1" w:rsidRPr="004759AE" w:rsidRDefault="00174CB1" w:rsidP="00B24111">
            <w:pPr>
              <w:jc w:val="center"/>
              <w:rPr>
                <w:rFonts w:cs="Times New Roman"/>
              </w:rPr>
            </w:pPr>
            <w:r w:rsidRPr="004759AE">
              <w:rPr>
                <w:rFonts w:cs="Times New Roman" w:hint="eastAsia"/>
              </w:rPr>
              <w:t>億</w:t>
            </w:r>
          </w:p>
        </w:tc>
        <w:tc>
          <w:tcPr>
            <w:tcW w:w="886" w:type="dxa"/>
            <w:shd w:val="clear" w:color="auto" w:fill="auto"/>
          </w:tcPr>
          <w:p w:rsidR="00174CB1" w:rsidRPr="004759AE" w:rsidRDefault="00174CB1" w:rsidP="00B24111">
            <w:pPr>
              <w:jc w:val="center"/>
              <w:rPr>
                <w:rFonts w:cs="Times New Roman"/>
              </w:rPr>
            </w:pPr>
            <w:r w:rsidRPr="004759AE">
              <w:rPr>
                <w:rFonts w:cs="Times New Roman" w:hint="eastAsia"/>
              </w:rPr>
              <w:t>千万</w:t>
            </w:r>
          </w:p>
        </w:tc>
        <w:tc>
          <w:tcPr>
            <w:tcW w:w="886" w:type="dxa"/>
            <w:shd w:val="clear" w:color="auto" w:fill="auto"/>
          </w:tcPr>
          <w:p w:rsidR="00174CB1" w:rsidRPr="004759AE" w:rsidRDefault="00174CB1" w:rsidP="00B24111">
            <w:pPr>
              <w:jc w:val="center"/>
              <w:rPr>
                <w:rFonts w:cs="Times New Roman"/>
              </w:rPr>
            </w:pPr>
            <w:r w:rsidRPr="004759AE">
              <w:rPr>
                <w:rFonts w:cs="Times New Roman" w:hint="eastAsia"/>
              </w:rPr>
              <w:t>百万</w:t>
            </w:r>
          </w:p>
        </w:tc>
        <w:tc>
          <w:tcPr>
            <w:tcW w:w="886" w:type="dxa"/>
            <w:shd w:val="clear" w:color="auto" w:fill="auto"/>
          </w:tcPr>
          <w:p w:rsidR="00174CB1" w:rsidRPr="004759AE" w:rsidRDefault="00174CB1" w:rsidP="00B24111">
            <w:pPr>
              <w:jc w:val="center"/>
              <w:rPr>
                <w:rFonts w:cs="Times New Roman"/>
              </w:rPr>
            </w:pPr>
            <w:r w:rsidRPr="004759AE">
              <w:rPr>
                <w:rFonts w:cs="Times New Roman" w:hint="eastAsia"/>
              </w:rPr>
              <w:t>十万</w:t>
            </w:r>
          </w:p>
        </w:tc>
        <w:tc>
          <w:tcPr>
            <w:tcW w:w="886" w:type="dxa"/>
            <w:shd w:val="clear" w:color="auto" w:fill="auto"/>
          </w:tcPr>
          <w:p w:rsidR="00174CB1" w:rsidRPr="004759AE" w:rsidRDefault="00174CB1" w:rsidP="00B24111">
            <w:pPr>
              <w:jc w:val="center"/>
              <w:rPr>
                <w:rFonts w:cs="Times New Roman"/>
              </w:rPr>
            </w:pPr>
            <w:r w:rsidRPr="004759AE">
              <w:rPr>
                <w:rFonts w:cs="Times New Roman" w:hint="eastAsia"/>
              </w:rPr>
              <w:t>万</w:t>
            </w:r>
          </w:p>
        </w:tc>
        <w:tc>
          <w:tcPr>
            <w:tcW w:w="886" w:type="dxa"/>
            <w:shd w:val="clear" w:color="auto" w:fill="auto"/>
          </w:tcPr>
          <w:p w:rsidR="00174CB1" w:rsidRPr="004759AE" w:rsidRDefault="00174CB1" w:rsidP="00B24111">
            <w:pPr>
              <w:jc w:val="center"/>
              <w:rPr>
                <w:rFonts w:cs="Times New Roman"/>
              </w:rPr>
            </w:pPr>
            <w:r w:rsidRPr="004759AE">
              <w:rPr>
                <w:rFonts w:cs="Times New Roman" w:hint="eastAsia"/>
              </w:rPr>
              <w:t>千</w:t>
            </w:r>
          </w:p>
        </w:tc>
        <w:tc>
          <w:tcPr>
            <w:tcW w:w="886" w:type="dxa"/>
            <w:shd w:val="clear" w:color="auto" w:fill="auto"/>
          </w:tcPr>
          <w:p w:rsidR="00174CB1" w:rsidRPr="004759AE" w:rsidRDefault="00174CB1" w:rsidP="00B24111">
            <w:pPr>
              <w:jc w:val="center"/>
              <w:rPr>
                <w:rFonts w:cs="Times New Roman"/>
              </w:rPr>
            </w:pPr>
            <w:r w:rsidRPr="004759AE">
              <w:rPr>
                <w:rFonts w:cs="Times New Roman" w:hint="eastAsia"/>
              </w:rPr>
              <w:t>百</w:t>
            </w:r>
          </w:p>
        </w:tc>
        <w:tc>
          <w:tcPr>
            <w:tcW w:w="887" w:type="dxa"/>
            <w:shd w:val="clear" w:color="auto" w:fill="auto"/>
          </w:tcPr>
          <w:p w:rsidR="00174CB1" w:rsidRPr="004759AE" w:rsidRDefault="00174CB1" w:rsidP="00B24111">
            <w:pPr>
              <w:jc w:val="center"/>
              <w:rPr>
                <w:rFonts w:cs="Times New Roman"/>
              </w:rPr>
            </w:pPr>
            <w:r w:rsidRPr="004759AE">
              <w:rPr>
                <w:rFonts w:cs="Times New Roman" w:hint="eastAsia"/>
              </w:rPr>
              <w:t>十</w:t>
            </w:r>
          </w:p>
        </w:tc>
        <w:tc>
          <w:tcPr>
            <w:tcW w:w="887" w:type="dxa"/>
            <w:shd w:val="clear" w:color="auto" w:fill="auto"/>
          </w:tcPr>
          <w:p w:rsidR="00174CB1" w:rsidRPr="004759AE" w:rsidRDefault="00174CB1" w:rsidP="00B24111">
            <w:pPr>
              <w:jc w:val="center"/>
              <w:rPr>
                <w:rFonts w:cs="Times New Roman"/>
              </w:rPr>
            </w:pPr>
            <w:r w:rsidRPr="004759AE">
              <w:rPr>
                <w:rFonts w:cs="Times New Roman" w:hint="eastAsia"/>
              </w:rPr>
              <w:t>円</w:t>
            </w:r>
          </w:p>
        </w:tc>
      </w:tr>
      <w:tr w:rsidR="00174CB1" w:rsidRPr="004759AE" w:rsidTr="00B24111">
        <w:tc>
          <w:tcPr>
            <w:tcW w:w="886" w:type="dxa"/>
            <w:vMerge/>
            <w:shd w:val="clear" w:color="auto" w:fill="auto"/>
          </w:tcPr>
          <w:p w:rsidR="00174CB1" w:rsidRPr="004759AE" w:rsidRDefault="00174CB1" w:rsidP="00B24111">
            <w:pPr>
              <w:rPr>
                <w:rFonts w:cs="Times New Roman"/>
              </w:rPr>
            </w:pPr>
          </w:p>
        </w:tc>
        <w:tc>
          <w:tcPr>
            <w:tcW w:w="886" w:type="dxa"/>
            <w:shd w:val="clear" w:color="auto" w:fill="auto"/>
          </w:tcPr>
          <w:p w:rsidR="00174CB1" w:rsidRPr="004759AE" w:rsidRDefault="00174CB1" w:rsidP="00B24111">
            <w:pPr>
              <w:rPr>
                <w:rFonts w:cs="Times New Roman"/>
              </w:rPr>
            </w:pPr>
          </w:p>
        </w:tc>
        <w:tc>
          <w:tcPr>
            <w:tcW w:w="886" w:type="dxa"/>
            <w:shd w:val="clear" w:color="auto" w:fill="auto"/>
          </w:tcPr>
          <w:p w:rsidR="00174CB1" w:rsidRPr="004759AE" w:rsidRDefault="00174CB1" w:rsidP="00B24111">
            <w:pPr>
              <w:rPr>
                <w:rFonts w:cs="Times New Roman"/>
              </w:rPr>
            </w:pPr>
          </w:p>
        </w:tc>
        <w:tc>
          <w:tcPr>
            <w:tcW w:w="886" w:type="dxa"/>
            <w:shd w:val="clear" w:color="auto" w:fill="auto"/>
          </w:tcPr>
          <w:p w:rsidR="00174CB1" w:rsidRPr="004759AE" w:rsidRDefault="00174CB1" w:rsidP="00B24111">
            <w:pPr>
              <w:rPr>
                <w:rFonts w:cs="Times New Roman"/>
              </w:rPr>
            </w:pPr>
          </w:p>
        </w:tc>
        <w:tc>
          <w:tcPr>
            <w:tcW w:w="886" w:type="dxa"/>
            <w:shd w:val="clear" w:color="auto" w:fill="auto"/>
          </w:tcPr>
          <w:p w:rsidR="00174CB1" w:rsidRPr="004759AE" w:rsidRDefault="00174CB1" w:rsidP="00B24111">
            <w:pPr>
              <w:rPr>
                <w:rFonts w:cs="Times New Roman"/>
              </w:rPr>
            </w:pPr>
          </w:p>
        </w:tc>
        <w:tc>
          <w:tcPr>
            <w:tcW w:w="886" w:type="dxa"/>
            <w:shd w:val="clear" w:color="auto" w:fill="auto"/>
          </w:tcPr>
          <w:p w:rsidR="00174CB1" w:rsidRPr="004759AE" w:rsidRDefault="00174CB1" w:rsidP="00B24111">
            <w:pPr>
              <w:rPr>
                <w:rFonts w:cs="Times New Roman"/>
              </w:rPr>
            </w:pPr>
          </w:p>
        </w:tc>
        <w:tc>
          <w:tcPr>
            <w:tcW w:w="886" w:type="dxa"/>
            <w:shd w:val="clear" w:color="auto" w:fill="auto"/>
          </w:tcPr>
          <w:p w:rsidR="00174CB1" w:rsidRPr="004759AE" w:rsidRDefault="00174CB1" w:rsidP="00B24111">
            <w:pPr>
              <w:rPr>
                <w:rFonts w:cs="Times New Roman"/>
              </w:rPr>
            </w:pPr>
          </w:p>
        </w:tc>
        <w:tc>
          <w:tcPr>
            <w:tcW w:w="886" w:type="dxa"/>
            <w:shd w:val="clear" w:color="auto" w:fill="auto"/>
          </w:tcPr>
          <w:p w:rsidR="00174CB1" w:rsidRPr="004759AE" w:rsidRDefault="00174CB1" w:rsidP="00B24111">
            <w:pPr>
              <w:rPr>
                <w:rFonts w:cs="Times New Roman"/>
              </w:rPr>
            </w:pPr>
          </w:p>
        </w:tc>
        <w:tc>
          <w:tcPr>
            <w:tcW w:w="887" w:type="dxa"/>
            <w:shd w:val="clear" w:color="auto" w:fill="auto"/>
          </w:tcPr>
          <w:p w:rsidR="00174CB1" w:rsidRPr="004759AE" w:rsidRDefault="00174CB1" w:rsidP="00B24111">
            <w:pPr>
              <w:rPr>
                <w:rFonts w:cs="Times New Roman"/>
              </w:rPr>
            </w:pPr>
          </w:p>
        </w:tc>
        <w:tc>
          <w:tcPr>
            <w:tcW w:w="887" w:type="dxa"/>
            <w:shd w:val="clear" w:color="auto" w:fill="auto"/>
          </w:tcPr>
          <w:p w:rsidR="00174CB1" w:rsidRPr="004759AE" w:rsidRDefault="00174CB1" w:rsidP="00B24111">
            <w:pPr>
              <w:rPr>
                <w:rFonts w:cs="Times New Roman"/>
              </w:rPr>
            </w:pPr>
          </w:p>
        </w:tc>
      </w:tr>
    </w:tbl>
    <w:p w:rsidR="00174CB1" w:rsidRPr="007062F7" w:rsidRDefault="00174CB1" w:rsidP="00174CB1">
      <w:pPr>
        <w:ind w:leftChars="337" w:left="708"/>
        <w:rPr>
          <w:rFonts w:cs="Times New Roman"/>
        </w:rPr>
      </w:pPr>
    </w:p>
    <w:p w:rsidR="00174CB1" w:rsidRDefault="00174CB1" w:rsidP="00174CB1">
      <w:pPr>
        <w:snapToGrid w:val="0"/>
        <w:jc w:val="left"/>
        <w:rPr>
          <w:rFonts w:ascii="ＭＳ ゴシック" w:eastAsia="ＭＳ ゴシック" w:hAnsi="ＭＳ ゴシック" w:cs="Times New Roman"/>
          <w:kern w:val="22"/>
          <w:sz w:val="22"/>
          <w:szCs w:val="22"/>
        </w:rPr>
      </w:pPr>
    </w:p>
    <w:p w:rsidR="00174CB1" w:rsidRDefault="00174CB1" w:rsidP="00174CB1">
      <w:pPr>
        <w:snapToGrid w:val="0"/>
        <w:jc w:val="left"/>
        <w:rPr>
          <w:rFonts w:ascii="ＭＳ ゴシック" w:eastAsia="ＭＳ ゴシック" w:hAnsi="ＭＳ ゴシック" w:cs="Times New Roman"/>
          <w:kern w:val="22"/>
          <w:sz w:val="22"/>
          <w:szCs w:val="22"/>
        </w:rPr>
      </w:pPr>
    </w:p>
    <w:p w:rsidR="00174CB1" w:rsidRDefault="00174CB1" w:rsidP="00174CB1">
      <w:pPr>
        <w:snapToGrid w:val="0"/>
        <w:jc w:val="left"/>
        <w:rPr>
          <w:rFonts w:ascii="ＭＳ ゴシック" w:eastAsia="ＭＳ ゴシック" w:hAnsi="ＭＳ ゴシック" w:cs="Times New Roman"/>
          <w:kern w:val="22"/>
          <w:sz w:val="22"/>
          <w:szCs w:val="22"/>
        </w:rPr>
      </w:pPr>
    </w:p>
    <w:p w:rsidR="00174CB1" w:rsidRPr="00F55AA8" w:rsidRDefault="00174CB1" w:rsidP="00174CB1">
      <w:pPr>
        <w:spacing w:line="340" w:lineRule="exact"/>
        <w:ind w:left="880" w:hangingChars="400" w:hanging="880"/>
        <w:rPr>
          <w:rFonts w:ascii="ＭＳ ゴシック" w:eastAsia="ＭＳ ゴシック" w:hAnsi="ＭＳ ゴシック" w:cs="Times New Roman"/>
          <w:kern w:val="22"/>
          <w:sz w:val="24"/>
          <w:szCs w:val="24"/>
        </w:rPr>
      </w:pPr>
      <w:r>
        <w:rPr>
          <w:rFonts w:ascii="ＭＳ ゴシック" w:eastAsia="ＭＳ ゴシック" w:hAnsi="ＭＳ ゴシック" w:cs="Times New Roman"/>
          <w:kern w:val="22"/>
          <w:sz w:val="22"/>
          <w:szCs w:val="22"/>
        </w:rPr>
        <w:t xml:space="preserve">　　</w:t>
      </w:r>
      <w:r w:rsidRPr="00F55AA8">
        <w:rPr>
          <w:rFonts w:ascii="ＭＳ ゴシック" w:eastAsia="ＭＳ ゴシック" w:hAnsi="ＭＳ ゴシック" w:cs="Times New Roman"/>
          <w:kern w:val="22"/>
          <w:sz w:val="24"/>
          <w:szCs w:val="24"/>
        </w:rPr>
        <w:t>※</w:t>
      </w:r>
      <w:r>
        <w:rPr>
          <w:rFonts w:ascii="ＭＳ ゴシック" w:eastAsia="ＭＳ ゴシック" w:hAnsi="ＭＳ ゴシック" w:cs="Times New Roman"/>
          <w:kern w:val="22"/>
          <w:sz w:val="22"/>
          <w:szCs w:val="22"/>
        </w:rPr>
        <w:t xml:space="preserve">　</w:t>
      </w:r>
      <w:r w:rsidRPr="00F55AA8">
        <w:rPr>
          <w:rFonts w:hint="eastAsia"/>
          <w:sz w:val="24"/>
          <w:szCs w:val="24"/>
        </w:rPr>
        <w:t>入札書に記載された金額に当該金額の１００分の</w:t>
      </w:r>
      <w:r w:rsidR="00BA6F83">
        <w:rPr>
          <w:rFonts w:hint="eastAsia"/>
          <w:sz w:val="24"/>
          <w:szCs w:val="24"/>
        </w:rPr>
        <w:t>１０</w:t>
      </w:r>
      <w:r w:rsidRPr="00F55AA8">
        <w:rPr>
          <w:rFonts w:hint="eastAsia"/>
          <w:sz w:val="24"/>
          <w:szCs w:val="24"/>
        </w:rPr>
        <w:t>に相当する額を加算した金額（当該金額に１円未満の端数があるときは、その端数を切り捨てた金額）をもって落札金額とするので、入札者は、消費税に係る課税事業者であるか免税事業者であるかを問わず、見積もった契約希望金額の１</w:t>
      </w:r>
      <w:r w:rsidR="00BA6F83">
        <w:rPr>
          <w:rFonts w:hint="eastAsia"/>
          <w:sz w:val="24"/>
          <w:szCs w:val="24"/>
        </w:rPr>
        <w:t>１０</w:t>
      </w:r>
      <w:r w:rsidRPr="00F55AA8">
        <w:rPr>
          <w:rFonts w:hint="eastAsia"/>
          <w:sz w:val="24"/>
          <w:szCs w:val="24"/>
        </w:rPr>
        <w:t>分の１００に相当する金額を入札書に記載すること。</w:t>
      </w:r>
    </w:p>
    <w:p w:rsidR="00174CB1" w:rsidRPr="00174CB1" w:rsidRDefault="00174CB1" w:rsidP="00DA0C0F">
      <w:pPr>
        <w:rPr>
          <w:rFonts w:cs="Times New Roman"/>
          <w:sz w:val="22"/>
          <w:szCs w:val="22"/>
        </w:rPr>
      </w:pPr>
    </w:p>
    <w:p w:rsidR="00174CB1" w:rsidRDefault="00174CB1" w:rsidP="00DA0C0F">
      <w:pPr>
        <w:rPr>
          <w:rFonts w:cs="Times New Roman"/>
          <w:sz w:val="22"/>
          <w:szCs w:val="22"/>
        </w:rPr>
      </w:pPr>
    </w:p>
    <w:sectPr w:rsidR="00174CB1" w:rsidSect="00687A68">
      <w:pgSz w:w="11906" w:h="16838"/>
      <w:pgMar w:top="1440" w:right="567"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AEB" w:rsidRDefault="00957AEB" w:rsidP="006F6419">
      <w:r>
        <w:separator/>
      </w:r>
    </w:p>
  </w:endnote>
  <w:endnote w:type="continuationSeparator" w:id="0">
    <w:p w:rsidR="00957AEB" w:rsidRDefault="00957AEB" w:rsidP="006F6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AEB" w:rsidRDefault="00957AEB" w:rsidP="006F6419">
      <w:r>
        <w:separator/>
      </w:r>
    </w:p>
  </w:footnote>
  <w:footnote w:type="continuationSeparator" w:id="0">
    <w:p w:rsidR="00957AEB" w:rsidRDefault="00957AEB" w:rsidP="006F64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EA266B"/>
    <w:multiLevelType w:val="hybridMultilevel"/>
    <w:tmpl w:val="59662870"/>
    <w:lvl w:ilvl="0" w:tplc="D19617E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D25"/>
    <w:rsid w:val="0007435C"/>
    <w:rsid w:val="000C78C1"/>
    <w:rsid w:val="000E0D25"/>
    <w:rsid w:val="00105BC9"/>
    <w:rsid w:val="0011088C"/>
    <w:rsid w:val="001732CC"/>
    <w:rsid w:val="00174CB1"/>
    <w:rsid w:val="001E1F57"/>
    <w:rsid w:val="001E5E22"/>
    <w:rsid w:val="00202BA6"/>
    <w:rsid w:val="00227104"/>
    <w:rsid w:val="00267390"/>
    <w:rsid w:val="00291DAF"/>
    <w:rsid w:val="0034351E"/>
    <w:rsid w:val="003629AF"/>
    <w:rsid w:val="003E064F"/>
    <w:rsid w:val="003F3D55"/>
    <w:rsid w:val="00484BBC"/>
    <w:rsid w:val="004952D3"/>
    <w:rsid w:val="004A306C"/>
    <w:rsid w:val="00583563"/>
    <w:rsid w:val="005A6CC9"/>
    <w:rsid w:val="005F38C9"/>
    <w:rsid w:val="005F7B37"/>
    <w:rsid w:val="006137AF"/>
    <w:rsid w:val="00613AB3"/>
    <w:rsid w:val="00663AB3"/>
    <w:rsid w:val="006671AF"/>
    <w:rsid w:val="00687A68"/>
    <w:rsid w:val="00691321"/>
    <w:rsid w:val="006F6419"/>
    <w:rsid w:val="00756D5F"/>
    <w:rsid w:val="007D0EA1"/>
    <w:rsid w:val="008952E0"/>
    <w:rsid w:val="008B2CDB"/>
    <w:rsid w:val="008D2117"/>
    <w:rsid w:val="008D7BDC"/>
    <w:rsid w:val="008F67D3"/>
    <w:rsid w:val="00902008"/>
    <w:rsid w:val="00957AEB"/>
    <w:rsid w:val="009E1FB7"/>
    <w:rsid w:val="00A146DB"/>
    <w:rsid w:val="00A63E0B"/>
    <w:rsid w:val="00A72DC0"/>
    <w:rsid w:val="00AF1940"/>
    <w:rsid w:val="00B158D3"/>
    <w:rsid w:val="00B35F20"/>
    <w:rsid w:val="00B865FA"/>
    <w:rsid w:val="00B87482"/>
    <w:rsid w:val="00BA20C6"/>
    <w:rsid w:val="00BA6F83"/>
    <w:rsid w:val="00BB117A"/>
    <w:rsid w:val="00C04D89"/>
    <w:rsid w:val="00C119C8"/>
    <w:rsid w:val="00C429C1"/>
    <w:rsid w:val="00C713D2"/>
    <w:rsid w:val="00C80C04"/>
    <w:rsid w:val="00D8053E"/>
    <w:rsid w:val="00D94ED9"/>
    <w:rsid w:val="00DA0C0F"/>
    <w:rsid w:val="00DB344F"/>
    <w:rsid w:val="00E57A71"/>
    <w:rsid w:val="00E64C0D"/>
    <w:rsid w:val="00EB61A6"/>
    <w:rsid w:val="00F44771"/>
    <w:rsid w:val="00FB7365"/>
    <w:rsid w:val="00FD62C0"/>
    <w:rsid w:val="00FE67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BD59FCE"/>
  <w15:docId w15:val="{627FD18E-0C8A-4076-9E02-EC030B80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1321"/>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0E0D25"/>
    <w:pPr>
      <w:jc w:val="center"/>
    </w:pPr>
    <w:rPr>
      <w:sz w:val="22"/>
      <w:szCs w:val="22"/>
    </w:rPr>
  </w:style>
  <w:style w:type="character" w:customStyle="1" w:styleId="a4">
    <w:name w:val="記 (文字)"/>
    <w:link w:val="a3"/>
    <w:uiPriority w:val="99"/>
    <w:rsid w:val="000E0D25"/>
    <w:rPr>
      <w:sz w:val="22"/>
      <w:szCs w:val="22"/>
    </w:rPr>
  </w:style>
  <w:style w:type="paragraph" w:styleId="a5">
    <w:name w:val="Closing"/>
    <w:basedOn w:val="a"/>
    <w:link w:val="a6"/>
    <w:uiPriority w:val="99"/>
    <w:rsid w:val="000E0D25"/>
    <w:pPr>
      <w:jc w:val="right"/>
    </w:pPr>
    <w:rPr>
      <w:sz w:val="22"/>
      <w:szCs w:val="22"/>
    </w:rPr>
  </w:style>
  <w:style w:type="character" w:customStyle="1" w:styleId="a6">
    <w:name w:val="結語 (文字)"/>
    <w:link w:val="a5"/>
    <w:uiPriority w:val="99"/>
    <w:rsid w:val="000E0D25"/>
    <w:rPr>
      <w:sz w:val="22"/>
      <w:szCs w:val="22"/>
    </w:rPr>
  </w:style>
  <w:style w:type="paragraph" w:styleId="a7">
    <w:name w:val="List Paragraph"/>
    <w:basedOn w:val="a"/>
    <w:uiPriority w:val="99"/>
    <w:qFormat/>
    <w:rsid w:val="000E0D25"/>
    <w:pPr>
      <w:ind w:leftChars="400" w:left="840"/>
    </w:pPr>
  </w:style>
  <w:style w:type="paragraph" w:styleId="a8">
    <w:name w:val="Date"/>
    <w:basedOn w:val="a"/>
    <w:next w:val="a"/>
    <w:link w:val="a9"/>
    <w:uiPriority w:val="99"/>
    <w:semiHidden/>
    <w:rsid w:val="00C713D2"/>
  </w:style>
  <w:style w:type="character" w:customStyle="1" w:styleId="a9">
    <w:name w:val="日付 (文字)"/>
    <w:basedOn w:val="a0"/>
    <w:link w:val="a8"/>
    <w:uiPriority w:val="99"/>
    <w:semiHidden/>
    <w:rsid w:val="00C713D2"/>
  </w:style>
  <w:style w:type="table" w:styleId="aa">
    <w:name w:val="Table Grid"/>
    <w:basedOn w:val="a1"/>
    <w:uiPriority w:val="59"/>
    <w:rsid w:val="00174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174CB1"/>
    <w:pPr>
      <w:ind w:firstLineChars="101" w:firstLine="283"/>
    </w:pPr>
    <w:rPr>
      <w:rFonts w:cs="Times New Roman"/>
      <w:sz w:val="28"/>
      <w:szCs w:val="24"/>
    </w:rPr>
  </w:style>
  <w:style w:type="character" w:customStyle="1" w:styleId="ac">
    <w:name w:val="本文インデント (文字)"/>
    <w:link w:val="ab"/>
    <w:rsid w:val="00174CB1"/>
    <w:rPr>
      <w:kern w:val="2"/>
      <w:sz w:val="28"/>
      <w:szCs w:val="24"/>
    </w:rPr>
  </w:style>
  <w:style w:type="paragraph" w:styleId="ad">
    <w:name w:val="header"/>
    <w:basedOn w:val="a"/>
    <w:link w:val="ae"/>
    <w:uiPriority w:val="99"/>
    <w:unhideWhenUsed/>
    <w:rsid w:val="006F6419"/>
    <w:pPr>
      <w:tabs>
        <w:tab w:val="center" w:pos="4252"/>
        <w:tab w:val="right" w:pos="8504"/>
      </w:tabs>
      <w:snapToGrid w:val="0"/>
    </w:pPr>
  </w:style>
  <w:style w:type="character" w:customStyle="1" w:styleId="ae">
    <w:name w:val="ヘッダー (文字)"/>
    <w:link w:val="ad"/>
    <w:uiPriority w:val="99"/>
    <w:rsid w:val="006F6419"/>
    <w:rPr>
      <w:rFonts w:cs="Century"/>
      <w:kern w:val="2"/>
      <w:sz w:val="21"/>
      <w:szCs w:val="21"/>
    </w:rPr>
  </w:style>
  <w:style w:type="paragraph" w:styleId="af">
    <w:name w:val="footer"/>
    <w:basedOn w:val="a"/>
    <w:link w:val="af0"/>
    <w:uiPriority w:val="99"/>
    <w:unhideWhenUsed/>
    <w:rsid w:val="006F6419"/>
    <w:pPr>
      <w:tabs>
        <w:tab w:val="center" w:pos="4252"/>
        <w:tab w:val="right" w:pos="8504"/>
      </w:tabs>
      <w:snapToGrid w:val="0"/>
    </w:pPr>
  </w:style>
  <w:style w:type="character" w:customStyle="1" w:styleId="af0">
    <w:name w:val="フッター (文字)"/>
    <w:link w:val="af"/>
    <w:uiPriority w:val="99"/>
    <w:rsid w:val="006F6419"/>
    <w:rPr>
      <w:rFonts w:cs="Century"/>
      <w:kern w:val="2"/>
      <w:sz w:val="21"/>
      <w:szCs w:val="21"/>
    </w:rPr>
  </w:style>
  <w:style w:type="paragraph" w:styleId="af1">
    <w:name w:val="Balloon Text"/>
    <w:basedOn w:val="a"/>
    <w:link w:val="af2"/>
    <w:uiPriority w:val="99"/>
    <w:semiHidden/>
    <w:unhideWhenUsed/>
    <w:rsid w:val="00BB117A"/>
    <w:rPr>
      <w:rFonts w:ascii="Arial" w:eastAsia="ＭＳ ゴシック" w:hAnsi="Arial" w:cs="Times New Roman"/>
      <w:sz w:val="18"/>
      <w:szCs w:val="18"/>
    </w:rPr>
  </w:style>
  <w:style w:type="character" w:customStyle="1" w:styleId="af2">
    <w:name w:val="吹き出し (文字)"/>
    <w:link w:val="af1"/>
    <w:uiPriority w:val="99"/>
    <w:semiHidden/>
    <w:rsid w:val="00BB117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453</Words>
  <Characters>2587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kouboustaff2</dc:creator>
  <cp:keywords/>
  <dc:description/>
  <cp:lastModifiedBy>舛舘　春彦</cp:lastModifiedBy>
  <cp:revision>6</cp:revision>
  <cp:lastPrinted>2020-10-09T05:58:00Z</cp:lastPrinted>
  <dcterms:created xsi:type="dcterms:W3CDTF">2025-11-14T04:38:00Z</dcterms:created>
  <dcterms:modified xsi:type="dcterms:W3CDTF">2025-11-14T05:00:00Z</dcterms:modified>
</cp:coreProperties>
</file>